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66" w:rsidRPr="0052437D" w:rsidRDefault="00B34309" w:rsidP="001765E4">
      <w:pPr>
        <w:rPr>
          <w:rFonts w:ascii="Arial" w:hAnsi="Arial" w:cs="Arial"/>
          <w:b/>
          <w:sz w:val="48"/>
          <w:szCs w:val="48"/>
        </w:rPr>
      </w:pPr>
      <w:r w:rsidRPr="0052437D">
        <w:rPr>
          <w:rFonts w:ascii="Arial" w:hAnsi="Arial" w:cs="Arial"/>
          <w:b/>
          <w:sz w:val="48"/>
          <w:szCs w:val="48"/>
        </w:rPr>
        <w:t xml:space="preserve">  </w:t>
      </w:r>
    </w:p>
    <w:p w:rsidR="00B34309" w:rsidRPr="0052437D" w:rsidRDefault="00B34309">
      <w:pPr>
        <w:jc w:val="center"/>
        <w:rPr>
          <w:rFonts w:ascii="Arial" w:hAnsi="Arial" w:cs="Arial"/>
          <w:b/>
          <w:sz w:val="48"/>
          <w:szCs w:val="48"/>
        </w:rPr>
      </w:pPr>
    </w:p>
    <w:p w:rsidR="00B34309" w:rsidRPr="0052437D" w:rsidRDefault="00B34309">
      <w:pPr>
        <w:jc w:val="center"/>
        <w:rPr>
          <w:rFonts w:ascii="Arial" w:hAnsi="Arial" w:cs="Arial"/>
          <w:b/>
          <w:sz w:val="48"/>
          <w:szCs w:val="48"/>
        </w:rPr>
      </w:pPr>
    </w:p>
    <w:p w:rsidR="00523466" w:rsidRPr="0052437D" w:rsidRDefault="00523466">
      <w:pPr>
        <w:jc w:val="center"/>
        <w:rPr>
          <w:rFonts w:ascii="Arial" w:hAnsi="Arial" w:cs="Arial"/>
          <w:b/>
          <w:sz w:val="48"/>
          <w:szCs w:val="48"/>
        </w:rPr>
      </w:pPr>
    </w:p>
    <w:p w:rsidR="00523466" w:rsidRPr="0052437D" w:rsidRDefault="00523466">
      <w:pPr>
        <w:jc w:val="center"/>
        <w:rPr>
          <w:rFonts w:ascii="Arial" w:hAnsi="Arial" w:cs="Arial"/>
          <w:b/>
          <w:sz w:val="48"/>
          <w:szCs w:val="48"/>
        </w:rPr>
        <w:sectPr w:rsidR="00523466" w:rsidRPr="0052437D">
          <w:footerReference w:type="even" r:id="rId8"/>
          <w:type w:val="continuous"/>
          <w:pgSz w:w="12240" w:h="15840"/>
          <w:pgMar w:top="1440" w:right="1440" w:bottom="1440" w:left="1440" w:header="720" w:footer="720" w:gutter="0"/>
          <w:cols w:space="720"/>
        </w:sect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b/>
          <w:bCs/>
          <w:sz w:val="28"/>
          <w:szCs w:val="28"/>
        </w:rPr>
      </w:pPr>
      <w:r w:rsidRPr="0052437D">
        <w:rPr>
          <w:rFonts w:ascii="Arial" w:hAnsi="Arial" w:cs="Arial"/>
          <w:b/>
          <w:bCs/>
          <w:sz w:val="28"/>
          <w:szCs w:val="28"/>
        </w:rPr>
        <w:t>ENGINEERING SPECIFICATION</w:t>
      </w:r>
    </w:p>
    <w:p w:rsidR="00523466" w:rsidRPr="0052437D" w:rsidRDefault="00523466">
      <w:pPr>
        <w:jc w:val="center"/>
        <w:rPr>
          <w:rFonts w:ascii="Arial" w:hAnsi="Arial" w:cs="Arial"/>
          <w:b/>
          <w:bCs/>
          <w:sz w:val="28"/>
          <w:szCs w:val="28"/>
        </w:rPr>
      </w:pPr>
    </w:p>
    <w:p w:rsidR="00523466" w:rsidRPr="0052437D" w:rsidRDefault="00523466">
      <w:pPr>
        <w:jc w:val="center"/>
        <w:rPr>
          <w:rFonts w:ascii="Arial" w:hAnsi="Arial" w:cs="Arial"/>
          <w:b/>
          <w:bCs/>
          <w:sz w:val="28"/>
          <w:szCs w:val="28"/>
        </w:rPr>
      </w:pPr>
      <w:r w:rsidRPr="0052437D">
        <w:rPr>
          <w:rFonts w:ascii="Arial" w:hAnsi="Arial" w:cs="Arial"/>
          <w:b/>
          <w:bCs/>
          <w:sz w:val="28"/>
          <w:szCs w:val="28"/>
        </w:rPr>
        <w:t>FIBERGRATE</w:t>
      </w:r>
      <w:r w:rsidR="00F41AC3" w:rsidRPr="0052437D">
        <w:rPr>
          <w:rFonts w:ascii="Arial" w:hAnsi="Arial" w:cs="Arial"/>
          <w:b/>
          <w:bCs/>
          <w:sz w:val="28"/>
          <w:szCs w:val="28"/>
          <w:vertAlign w:val="superscript"/>
        </w:rPr>
        <w:t>®</w:t>
      </w:r>
      <w:r w:rsidRPr="0052437D">
        <w:rPr>
          <w:rFonts w:ascii="Arial" w:hAnsi="Arial" w:cs="Arial"/>
          <w:b/>
          <w:bCs/>
          <w:sz w:val="28"/>
          <w:szCs w:val="28"/>
        </w:rPr>
        <w:t xml:space="preserve"> </w:t>
      </w:r>
      <w:r w:rsidR="003B4A0B">
        <w:rPr>
          <w:rFonts w:ascii="Arial" w:hAnsi="Arial" w:cs="Arial"/>
          <w:b/>
          <w:bCs/>
          <w:sz w:val="28"/>
          <w:szCs w:val="28"/>
        </w:rPr>
        <w:t>FRP</w:t>
      </w:r>
      <w:r w:rsidR="00D21FF4" w:rsidRPr="0052437D">
        <w:rPr>
          <w:rFonts w:ascii="Arial" w:hAnsi="Arial" w:cs="Arial"/>
          <w:b/>
          <w:bCs/>
          <w:sz w:val="28"/>
          <w:szCs w:val="28"/>
        </w:rPr>
        <w:t xml:space="preserve"> FENCE SYSTEM</w:t>
      </w:r>
    </w:p>
    <w:p w:rsidR="007400C9" w:rsidRPr="0052437D" w:rsidRDefault="007400C9">
      <w:pPr>
        <w:jc w:val="center"/>
        <w:rPr>
          <w:rFonts w:ascii="Arial" w:hAnsi="Arial" w:cs="Arial"/>
          <w:b/>
          <w:bCs/>
          <w:sz w:val="28"/>
          <w:szCs w:val="28"/>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bookmarkStart w:id="0" w:name="_GoBack"/>
      <w:bookmarkEnd w:id="0"/>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p>
    <w:p w:rsidR="00523466" w:rsidRPr="0052437D" w:rsidRDefault="00523466">
      <w:pPr>
        <w:jc w:val="center"/>
        <w:rPr>
          <w:rFonts w:ascii="Arial" w:hAnsi="Arial" w:cs="Arial"/>
          <w:sz w:val="24"/>
          <w:szCs w:val="24"/>
        </w:rPr>
      </w:pPr>
      <w:r w:rsidRPr="0052437D">
        <w:rPr>
          <w:rFonts w:ascii="Arial" w:hAnsi="Arial" w:cs="Arial"/>
          <w:sz w:val="24"/>
          <w:szCs w:val="24"/>
        </w:rPr>
        <w:t xml:space="preserve">SECTION </w:t>
      </w:r>
      <w:r w:rsidR="00D21FF4" w:rsidRPr="0052437D">
        <w:rPr>
          <w:rFonts w:ascii="Arial" w:hAnsi="Arial" w:cs="Arial"/>
          <w:sz w:val="24"/>
          <w:szCs w:val="24"/>
        </w:rPr>
        <w:t xml:space="preserve">32 </w:t>
      </w:r>
      <w:r w:rsidR="00D21FF4" w:rsidRPr="00DD1FF9">
        <w:rPr>
          <w:rFonts w:ascii="Arial" w:hAnsi="Arial" w:cs="Arial"/>
          <w:sz w:val="24"/>
          <w:szCs w:val="24"/>
        </w:rPr>
        <w:t xml:space="preserve">31 </w:t>
      </w:r>
      <w:r w:rsidR="00DD1FF9" w:rsidRPr="00DD1FF9">
        <w:rPr>
          <w:rFonts w:ascii="Arial" w:hAnsi="Arial" w:cs="Arial"/>
          <w:sz w:val="24"/>
          <w:szCs w:val="24"/>
        </w:rPr>
        <w:t>32</w:t>
      </w:r>
    </w:p>
    <w:p w:rsidR="00523466" w:rsidRPr="0052437D" w:rsidRDefault="00523466">
      <w:pPr>
        <w:jc w:val="center"/>
        <w:rPr>
          <w:rFonts w:ascii="Arial" w:hAnsi="Arial" w:cs="Arial"/>
          <w:sz w:val="24"/>
          <w:szCs w:val="24"/>
        </w:rPr>
      </w:pPr>
      <w:r w:rsidRPr="0052437D">
        <w:rPr>
          <w:rFonts w:ascii="Arial" w:hAnsi="Arial" w:cs="Arial"/>
          <w:sz w:val="24"/>
          <w:szCs w:val="24"/>
        </w:rPr>
        <w:t xml:space="preserve"> </w:t>
      </w:r>
    </w:p>
    <w:p w:rsidR="00523466" w:rsidRPr="0052437D" w:rsidRDefault="00523466" w:rsidP="00A11837">
      <w:pPr>
        <w:jc w:val="center"/>
        <w:rPr>
          <w:rFonts w:ascii="Arial" w:hAnsi="Arial" w:cs="Arial"/>
          <w:sz w:val="24"/>
          <w:szCs w:val="24"/>
        </w:rPr>
      </w:pPr>
      <w:r w:rsidRPr="0052437D">
        <w:rPr>
          <w:rFonts w:ascii="Arial" w:hAnsi="Arial" w:cs="Arial"/>
          <w:sz w:val="24"/>
          <w:szCs w:val="24"/>
        </w:rPr>
        <w:t xml:space="preserve">FIBERGLASS REINFORCED PLASTIC </w:t>
      </w:r>
      <w:r w:rsidR="00D21FF4" w:rsidRPr="0052437D">
        <w:rPr>
          <w:rFonts w:ascii="Arial" w:hAnsi="Arial" w:cs="Arial"/>
          <w:sz w:val="24"/>
          <w:szCs w:val="24"/>
        </w:rPr>
        <w:t>FENCE SYSTEM</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523466">
      <w:pPr>
        <w:rPr>
          <w:rFonts w:ascii="Arial" w:hAnsi="Arial" w:cs="Arial"/>
          <w:sz w:val="24"/>
          <w:szCs w:val="24"/>
        </w:rPr>
      </w:pPr>
      <w:r w:rsidRPr="0052437D">
        <w:rPr>
          <w:rFonts w:ascii="Arial" w:hAnsi="Arial" w:cs="Arial"/>
          <w:sz w:val="24"/>
          <w:szCs w:val="24"/>
        </w:rPr>
        <w:t xml:space="preserve">PART 1 </w:t>
      </w:r>
      <w:r w:rsidRPr="0052437D">
        <w:rPr>
          <w:rFonts w:ascii="Arial" w:hAnsi="Arial" w:cs="Arial"/>
          <w:sz w:val="24"/>
          <w:szCs w:val="24"/>
        </w:rPr>
        <w:noBreakHyphen/>
        <w:t xml:space="preserve"> GENERAL</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ED0E5A">
      <w:pPr>
        <w:rPr>
          <w:rFonts w:ascii="Arial" w:hAnsi="Arial" w:cs="Arial"/>
          <w:sz w:val="24"/>
          <w:szCs w:val="24"/>
        </w:rPr>
      </w:pPr>
      <w:r w:rsidRPr="0052437D">
        <w:rPr>
          <w:rFonts w:ascii="Arial" w:hAnsi="Arial" w:cs="Arial"/>
          <w:sz w:val="24"/>
          <w:szCs w:val="24"/>
        </w:rPr>
        <w:t>1.1 SCOPE</w:t>
      </w:r>
      <w:r w:rsidR="00523466" w:rsidRPr="0052437D">
        <w:rPr>
          <w:rFonts w:ascii="Arial" w:hAnsi="Arial" w:cs="Arial"/>
          <w:sz w:val="24"/>
          <w:szCs w:val="24"/>
        </w:rPr>
        <w:t xml:space="preserve"> OF WORK  </w:t>
      </w:r>
    </w:p>
    <w:p w:rsidR="00523466" w:rsidRPr="0052437D" w:rsidRDefault="00523466">
      <w:pPr>
        <w:rPr>
          <w:rFonts w:ascii="Arial" w:hAnsi="Arial" w:cs="Arial"/>
          <w:sz w:val="24"/>
          <w:szCs w:val="24"/>
        </w:rPr>
      </w:pPr>
    </w:p>
    <w:p w:rsidR="00523466" w:rsidRPr="0052437D" w:rsidRDefault="00523466" w:rsidP="00ED0E5A">
      <w:pPr>
        <w:numPr>
          <w:ilvl w:val="0"/>
          <w:numId w:val="27"/>
        </w:numPr>
        <w:rPr>
          <w:rFonts w:ascii="Arial" w:hAnsi="Arial" w:cs="Arial"/>
          <w:sz w:val="24"/>
          <w:szCs w:val="24"/>
        </w:rPr>
      </w:pPr>
      <w:r w:rsidRPr="0052437D">
        <w:rPr>
          <w:rFonts w:ascii="Arial" w:hAnsi="Arial" w:cs="Arial"/>
          <w:sz w:val="24"/>
          <w:szCs w:val="24"/>
        </w:rPr>
        <w:t xml:space="preserve"> </w:t>
      </w:r>
      <w:r w:rsidR="00D21FF4" w:rsidRPr="0052437D">
        <w:rPr>
          <w:rFonts w:ascii="Arial" w:hAnsi="Arial" w:cs="Arial"/>
          <w:sz w:val="24"/>
          <w:szCs w:val="24"/>
        </w:rPr>
        <w:t>This section to include the supply and installation of a fiberglass</w:t>
      </w:r>
      <w:r w:rsidRPr="0052437D">
        <w:rPr>
          <w:rFonts w:ascii="Arial" w:hAnsi="Arial" w:cs="Arial"/>
          <w:sz w:val="24"/>
          <w:szCs w:val="24"/>
        </w:rPr>
        <w:t xml:space="preserve"> reinforced plastic (FRP) </w:t>
      </w:r>
      <w:r w:rsidR="00D21FF4" w:rsidRPr="0052437D">
        <w:rPr>
          <w:rFonts w:ascii="Arial" w:hAnsi="Arial" w:cs="Arial"/>
          <w:sz w:val="24"/>
          <w:szCs w:val="24"/>
        </w:rPr>
        <w:t>Fence System as</w:t>
      </w:r>
      <w:r w:rsidRPr="0052437D">
        <w:rPr>
          <w:rFonts w:ascii="Arial" w:hAnsi="Arial" w:cs="Arial"/>
          <w:sz w:val="24"/>
          <w:szCs w:val="24"/>
        </w:rPr>
        <w:t xml:space="preserve"> shown on the Contract Drawings.</w:t>
      </w:r>
    </w:p>
    <w:p w:rsidR="00523466" w:rsidRPr="0052437D" w:rsidRDefault="00D21FF4" w:rsidP="00D21FF4">
      <w:pPr>
        <w:tabs>
          <w:tab w:val="left" w:pos="7237"/>
        </w:tabs>
        <w:rPr>
          <w:rFonts w:ascii="Arial" w:hAnsi="Arial" w:cs="Arial"/>
          <w:sz w:val="24"/>
          <w:szCs w:val="24"/>
        </w:rPr>
      </w:pPr>
      <w:r w:rsidRPr="0052437D">
        <w:rPr>
          <w:rFonts w:ascii="Arial" w:hAnsi="Arial" w:cs="Arial"/>
          <w:sz w:val="24"/>
          <w:szCs w:val="24"/>
        </w:rPr>
        <w:tab/>
      </w:r>
    </w:p>
    <w:p w:rsidR="00523466" w:rsidRPr="0052437D" w:rsidRDefault="00ED0E5A">
      <w:pPr>
        <w:rPr>
          <w:rFonts w:ascii="Arial" w:hAnsi="Arial" w:cs="Arial"/>
          <w:sz w:val="24"/>
          <w:szCs w:val="24"/>
        </w:rPr>
      </w:pPr>
      <w:r w:rsidRPr="0052437D">
        <w:rPr>
          <w:rFonts w:ascii="Arial" w:hAnsi="Arial" w:cs="Arial"/>
          <w:sz w:val="24"/>
          <w:szCs w:val="24"/>
        </w:rPr>
        <w:t>1.2 REFERENCES</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523466" w:rsidP="00ED0E5A">
      <w:pPr>
        <w:numPr>
          <w:ilvl w:val="0"/>
          <w:numId w:val="25"/>
        </w:numPr>
        <w:rPr>
          <w:rFonts w:ascii="Arial" w:hAnsi="Arial" w:cs="Arial"/>
          <w:sz w:val="24"/>
          <w:szCs w:val="24"/>
        </w:rPr>
      </w:pPr>
      <w:r w:rsidRPr="0052437D">
        <w:rPr>
          <w:rFonts w:ascii="Arial" w:hAnsi="Arial" w:cs="Arial"/>
          <w:sz w:val="24"/>
          <w:szCs w:val="24"/>
        </w:rPr>
        <w:t>The</w:t>
      </w:r>
      <w:r w:rsidR="005630F2" w:rsidRPr="0052437D">
        <w:rPr>
          <w:rFonts w:ascii="Arial" w:hAnsi="Arial" w:cs="Arial"/>
          <w:sz w:val="24"/>
          <w:szCs w:val="24"/>
        </w:rPr>
        <w:t xml:space="preserve"> latest revision of the</w:t>
      </w:r>
      <w:r w:rsidRPr="0052437D">
        <w:rPr>
          <w:rFonts w:ascii="Arial" w:hAnsi="Arial" w:cs="Arial"/>
          <w:sz w:val="24"/>
          <w:szCs w:val="24"/>
        </w:rPr>
        <w:t xml:space="preserve"> publications listed below form a part of this specification to the extent referenced herein.  </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523466" w:rsidP="00ED0E5A">
      <w:pPr>
        <w:ind w:left="1080"/>
        <w:rPr>
          <w:rFonts w:ascii="Arial" w:hAnsi="Arial" w:cs="Arial"/>
          <w:sz w:val="24"/>
          <w:szCs w:val="24"/>
        </w:rPr>
      </w:pPr>
      <w:r w:rsidRPr="0052437D">
        <w:rPr>
          <w:rFonts w:ascii="Arial" w:hAnsi="Arial" w:cs="Arial"/>
          <w:sz w:val="24"/>
          <w:szCs w:val="24"/>
        </w:rPr>
        <w:t>AMERICAN SOCIETY FOR TESTING AND MATERIALS (ASTM) Test Methods:</w:t>
      </w:r>
    </w:p>
    <w:p w:rsidR="00523466" w:rsidRPr="0052437D" w:rsidRDefault="00523466" w:rsidP="00ED0E5A">
      <w:pPr>
        <w:ind w:left="1080"/>
        <w:rPr>
          <w:rFonts w:ascii="Arial" w:hAnsi="Arial" w:cs="Arial"/>
          <w:sz w:val="24"/>
          <w:szCs w:val="24"/>
        </w:rPr>
      </w:pPr>
    </w:p>
    <w:p w:rsidR="005630F2" w:rsidRPr="0052437D" w:rsidRDefault="005630F2" w:rsidP="00ED0E5A">
      <w:pPr>
        <w:ind w:left="1080"/>
        <w:rPr>
          <w:rFonts w:ascii="Arial" w:hAnsi="Arial" w:cs="Arial"/>
          <w:sz w:val="24"/>
          <w:szCs w:val="24"/>
        </w:rPr>
      </w:pPr>
      <w:r w:rsidRPr="0052437D">
        <w:rPr>
          <w:rFonts w:ascii="Arial" w:hAnsi="Arial" w:cs="Arial"/>
          <w:sz w:val="24"/>
          <w:szCs w:val="24"/>
        </w:rPr>
        <w:t>ASTM D</w:t>
      </w:r>
      <w:r w:rsidR="007E6500">
        <w:rPr>
          <w:rFonts w:ascii="Arial" w:hAnsi="Arial" w:cs="Arial"/>
          <w:sz w:val="24"/>
          <w:szCs w:val="24"/>
        </w:rPr>
        <w:t>-1</w:t>
      </w:r>
      <w:r w:rsidRPr="0052437D">
        <w:rPr>
          <w:rFonts w:ascii="Arial" w:hAnsi="Arial" w:cs="Arial"/>
          <w:sz w:val="24"/>
          <w:szCs w:val="24"/>
        </w:rPr>
        <w:t>49 Standard Test Method for Dielectric Breakdown Voltage and Dielectric Strength of Solid Electrical Insulating Materials at Commercial Power Frequencies</w:t>
      </w:r>
    </w:p>
    <w:p w:rsidR="005630F2" w:rsidRPr="0052437D" w:rsidRDefault="005630F2" w:rsidP="00ED0E5A">
      <w:pPr>
        <w:ind w:left="1080"/>
        <w:rPr>
          <w:rFonts w:ascii="Arial" w:hAnsi="Arial" w:cs="Arial"/>
          <w:sz w:val="24"/>
          <w:szCs w:val="24"/>
        </w:rPr>
      </w:pPr>
    </w:p>
    <w:p w:rsidR="00523466" w:rsidRDefault="00523466" w:rsidP="00ED0E5A">
      <w:pPr>
        <w:ind w:left="1080"/>
        <w:rPr>
          <w:rFonts w:ascii="Arial" w:hAnsi="Arial" w:cs="Arial"/>
          <w:sz w:val="24"/>
          <w:szCs w:val="24"/>
        </w:rPr>
      </w:pPr>
      <w:r w:rsidRPr="0052437D">
        <w:rPr>
          <w:rFonts w:ascii="Arial" w:hAnsi="Arial" w:cs="Arial"/>
          <w:sz w:val="24"/>
          <w:szCs w:val="24"/>
        </w:rPr>
        <w:t>ASTM D</w:t>
      </w:r>
      <w:r w:rsidR="007E6500">
        <w:rPr>
          <w:rFonts w:ascii="Arial" w:hAnsi="Arial" w:cs="Arial"/>
          <w:sz w:val="24"/>
          <w:szCs w:val="24"/>
        </w:rPr>
        <w:t>-</w:t>
      </w:r>
      <w:r w:rsidRPr="0052437D">
        <w:rPr>
          <w:rFonts w:ascii="Arial" w:hAnsi="Arial" w:cs="Arial"/>
          <w:sz w:val="24"/>
          <w:szCs w:val="24"/>
        </w:rPr>
        <w:t>63</w:t>
      </w:r>
      <w:r w:rsidR="00FC3EB5" w:rsidRPr="0052437D">
        <w:rPr>
          <w:rFonts w:ascii="Arial" w:hAnsi="Arial" w:cs="Arial"/>
          <w:sz w:val="24"/>
          <w:szCs w:val="24"/>
        </w:rPr>
        <w:t>8</w:t>
      </w:r>
      <w:r w:rsidRPr="0052437D">
        <w:rPr>
          <w:rFonts w:ascii="Arial" w:hAnsi="Arial" w:cs="Arial"/>
          <w:sz w:val="24"/>
          <w:szCs w:val="24"/>
        </w:rPr>
        <w:t xml:space="preserve">   </w:t>
      </w:r>
      <w:r w:rsidR="00FC3EB5" w:rsidRPr="0052437D">
        <w:rPr>
          <w:rFonts w:ascii="Arial" w:hAnsi="Arial" w:cs="Arial"/>
          <w:sz w:val="24"/>
          <w:szCs w:val="24"/>
        </w:rPr>
        <w:t>Tensile Properties of Plastics</w:t>
      </w:r>
    </w:p>
    <w:p w:rsidR="007E6500" w:rsidRDefault="007E6500" w:rsidP="00ED0E5A">
      <w:pPr>
        <w:ind w:left="1080"/>
        <w:rPr>
          <w:rFonts w:ascii="Arial" w:hAnsi="Arial" w:cs="Arial"/>
          <w:sz w:val="24"/>
          <w:szCs w:val="24"/>
        </w:rPr>
      </w:pPr>
    </w:p>
    <w:p w:rsidR="007E6500" w:rsidRPr="0052437D" w:rsidRDefault="007E6500" w:rsidP="00ED0E5A">
      <w:pPr>
        <w:ind w:left="1080"/>
        <w:rPr>
          <w:rFonts w:ascii="Arial" w:hAnsi="Arial" w:cs="Arial"/>
          <w:sz w:val="24"/>
          <w:szCs w:val="24"/>
        </w:rPr>
      </w:pPr>
      <w:r>
        <w:rPr>
          <w:rFonts w:ascii="Arial" w:hAnsi="Arial" w:cs="Arial"/>
          <w:sz w:val="24"/>
          <w:szCs w:val="24"/>
        </w:rPr>
        <w:t>ASTM D-</w:t>
      </w:r>
      <w:r w:rsidR="008C4F75">
        <w:rPr>
          <w:rFonts w:ascii="Arial" w:hAnsi="Arial" w:cs="Arial"/>
          <w:sz w:val="24"/>
          <w:szCs w:val="24"/>
        </w:rPr>
        <w:t>696 Standard</w:t>
      </w:r>
      <w:r w:rsidRPr="007E6500">
        <w:rPr>
          <w:rFonts w:ascii="Arial" w:hAnsi="Arial" w:cs="Arial"/>
          <w:sz w:val="24"/>
          <w:szCs w:val="24"/>
        </w:rPr>
        <w:t xml:space="preserve"> Test Method for Coefficient of Linear Thermal Expansion of Plastics</w:t>
      </w:r>
    </w:p>
    <w:p w:rsidR="005630F2" w:rsidRPr="0052437D" w:rsidRDefault="005630F2" w:rsidP="00ED0E5A">
      <w:pPr>
        <w:ind w:left="1080"/>
        <w:rPr>
          <w:rFonts w:ascii="Arial" w:hAnsi="Arial" w:cs="Arial"/>
          <w:sz w:val="24"/>
          <w:szCs w:val="24"/>
        </w:rPr>
      </w:pPr>
    </w:p>
    <w:p w:rsidR="00FC3EB5" w:rsidRDefault="00FC3EB5" w:rsidP="00ED0E5A">
      <w:pPr>
        <w:ind w:left="1080"/>
        <w:rPr>
          <w:rFonts w:ascii="Arial" w:hAnsi="Arial" w:cs="Arial"/>
          <w:sz w:val="24"/>
          <w:szCs w:val="24"/>
        </w:rPr>
      </w:pPr>
      <w:r w:rsidRPr="0052437D">
        <w:rPr>
          <w:rFonts w:ascii="Arial" w:hAnsi="Arial" w:cs="Arial"/>
          <w:sz w:val="24"/>
          <w:szCs w:val="24"/>
        </w:rPr>
        <w:t>ASTM D</w:t>
      </w:r>
      <w:r w:rsidR="007E6500">
        <w:rPr>
          <w:rFonts w:ascii="Arial" w:hAnsi="Arial" w:cs="Arial"/>
          <w:sz w:val="24"/>
          <w:szCs w:val="24"/>
        </w:rPr>
        <w:t>-</w:t>
      </w:r>
      <w:r w:rsidRPr="0052437D">
        <w:rPr>
          <w:rFonts w:ascii="Arial" w:hAnsi="Arial" w:cs="Arial"/>
          <w:sz w:val="24"/>
          <w:szCs w:val="24"/>
        </w:rPr>
        <w:t>790   Flexural Properties of Unreinforced and Reinforced Plastics and Electrical Insulating Materials</w:t>
      </w:r>
    </w:p>
    <w:p w:rsidR="007E6500" w:rsidRDefault="007E6500" w:rsidP="00ED0E5A">
      <w:pPr>
        <w:ind w:left="1080"/>
        <w:rPr>
          <w:rFonts w:ascii="Arial" w:hAnsi="Arial" w:cs="Arial"/>
          <w:sz w:val="24"/>
          <w:szCs w:val="24"/>
        </w:rPr>
      </w:pPr>
    </w:p>
    <w:p w:rsidR="007E6500" w:rsidRPr="0052437D" w:rsidRDefault="007E6500" w:rsidP="00ED0E5A">
      <w:pPr>
        <w:ind w:left="1080"/>
        <w:rPr>
          <w:rFonts w:ascii="Arial" w:hAnsi="Arial" w:cs="Arial"/>
          <w:sz w:val="24"/>
          <w:szCs w:val="24"/>
        </w:rPr>
      </w:pPr>
      <w:r>
        <w:rPr>
          <w:rFonts w:ascii="Arial" w:hAnsi="Arial" w:cs="Arial"/>
          <w:sz w:val="24"/>
          <w:szCs w:val="24"/>
        </w:rPr>
        <w:t>ASTM D-2344 Short Beam Strength of Polymer Matrix Composite Materials and Their Laminates</w:t>
      </w:r>
    </w:p>
    <w:p w:rsidR="00523466" w:rsidRPr="0052437D" w:rsidRDefault="00523466" w:rsidP="00ED0E5A">
      <w:pPr>
        <w:ind w:left="1080"/>
        <w:rPr>
          <w:rFonts w:ascii="Arial" w:hAnsi="Arial" w:cs="Arial"/>
          <w:sz w:val="24"/>
          <w:szCs w:val="24"/>
        </w:rPr>
      </w:pPr>
    </w:p>
    <w:p w:rsidR="00523466" w:rsidRPr="0052437D" w:rsidRDefault="00523466" w:rsidP="00ED0E5A">
      <w:pPr>
        <w:ind w:left="1080"/>
        <w:rPr>
          <w:rFonts w:ascii="Arial" w:hAnsi="Arial" w:cs="Arial"/>
          <w:sz w:val="24"/>
          <w:szCs w:val="24"/>
        </w:rPr>
      </w:pPr>
      <w:r w:rsidRPr="0052437D">
        <w:rPr>
          <w:rFonts w:ascii="Arial" w:hAnsi="Arial" w:cs="Arial"/>
          <w:sz w:val="24"/>
          <w:szCs w:val="24"/>
        </w:rPr>
        <w:t xml:space="preserve">ASTM </w:t>
      </w:r>
      <w:r w:rsidR="00FC3EB5" w:rsidRPr="0052437D">
        <w:rPr>
          <w:rFonts w:ascii="Arial" w:hAnsi="Arial" w:cs="Arial"/>
          <w:sz w:val="24"/>
          <w:szCs w:val="24"/>
        </w:rPr>
        <w:t>D</w:t>
      </w:r>
      <w:r w:rsidR="007E6500">
        <w:rPr>
          <w:rFonts w:ascii="Arial" w:hAnsi="Arial" w:cs="Arial"/>
          <w:sz w:val="24"/>
          <w:szCs w:val="24"/>
        </w:rPr>
        <w:t>-</w:t>
      </w:r>
      <w:r w:rsidR="00430DE5" w:rsidRPr="0052437D">
        <w:rPr>
          <w:rFonts w:ascii="Arial" w:hAnsi="Arial" w:cs="Arial"/>
          <w:sz w:val="24"/>
          <w:szCs w:val="24"/>
        </w:rPr>
        <w:t>2583 Indentation</w:t>
      </w:r>
      <w:r w:rsidR="00FC3EB5" w:rsidRPr="0052437D">
        <w:rPr>
          <w:rFonts w:ascii="Arial" w:hAnsi="Arial" w:cs="Arial"/>
          <w:sz w:val="24"/>
          <w:szCs w:val="24"/>
        </w:rPr>
        <w:t xml:space="preserve"> Hardness of Rigid Plastics by Means of a Barcol Impressor</w:t>
      </w:r>
      <w:r w:rsidRPr="0052437D">
        <w:rPr>
          <w:rFonts w:ascii="Arial" w:hAnsi="Arial" w:cs="Arial"/>
          <w:sz w:val="24"/>
          <w:szCs w:val="24"/>
        </w:rPr>
        <w:t xml:space="preserve"> </w:t>
      </w:r>
    </w:p>
    <w:p w:rsidR="005630F2" w:rsidRPr="0052437D" w:rsidRDefault="005630F2" w:rsidP="00ED0E5A">
      <w:pPr>
        <w:ind w:left="1080"/>
        <w:rPr>
          <w:rFonts w:ascii="Arial" w:hAnsi="Arial" w:cs="Arial"/>
          <w:sz w:val="24"/>
          <w:szCs w:val="24"/>
        </w:rPr>
      </w:pPr>
    </w:p>
    <w:p w:rsidR="005630F2" w:rsidRPr="0052437D" w:rsidRDefault="005630F2" w:rsidP="00ED0E5A">
      <w:pPr>
        <w:ind w:left="1080"/>
        <w:rPr>
          <w:rFonts w:ascii="Arial" w:hAnsi="Arial" w:cs="Arial"/>
          <w:sz w:val="24"/>
          <w:szCs w:val="24"/>
        </w:rPr>
      </w:pPr>
      <w:r w:rsidRPr="0052437D">
        <w:rPr>
          <w:rFonts w:ascii="Arial" w:hAnsi="Arial" w:cs="Arial"/>
          <w:sz w:val="24"/>
          <w:szCs w:val="24"/>
        </w:rPr>
        <w:t xml:space="preserve">ASTM </w:t>
      </w:r>
      <w:r w:rsidR="0042337F">
        <w:rPr>
          <w:rFonts w:ascii="Arial" w:hAnsi="Arial" w:cs="Arial"/>
          <w:sz w:val="24"/>
          <w:szCs w:val="24"/>
        </w:rPr>
        <w:t>F-711</w:t>
      </w:r>
      <w:r w:rsidRPr="0052437D">
        <w:rPr>
          <w:rFonts w:ascii="Arial" w:hAnsi="Arial" w:cs="Arial"/>
          <w:sz w:val="24"/>
          <w:szCs w:val="24"/>
        </w:rPr>
        <w:t xml:space="preserve"> – </w:t>
      </w:r>
      <w:r w:rsidR="0042337F" w:rsidRPr="0042337F">
        <w:rPr>
          <w:rFonts w:ascii="Arial" w:hAnsi="Arial" w:cs="Arial"/>
          <w:sz w:val="24"/>
          <w:szCs w:val="24"/>
        </w:rPr>
        <w:t>Standard Specification for Fiberglass-Reinforced Plastic (FRP) Rod and Tube Used in Live Line Tools</w:t>
      </w:r>
      <w:r w:rsidR="0042337F">
        <w:rPr>
          <w:rFonts w:ascii="Arial" w:hAnsi="Arial" w:cs="Arial"/>
          <w:sz w:val="24"/>
          <w:szCs w:val="24"/>
        </w:rPr>
        <w:t xml:space="preserve"> (Ref for Test Apparatus Only)</w:t>
      </w:r>
    </w:p>
    <w:p w:rsidR="00FC3EB5" w:rsidRPr="0052437D" w:rsidRDefault="003B4A0B" w:rsidP="005630F2">
      <w:pPr>
        <w:rPr>
          <w:rFonts w:ascii="Arial" w:hAnsi="Arial" w:cs="Arial"/>
          <w:sz w:val="24"/>
          <w:szCs w:val="24"/>
        </w:rPr>
      </w:pPr>
      <w:r>
        <w:rPr>
          <w:rFonts w:ascii="Arial" w:hAnsi="Arial" w:cs="Arial"/>
          <w:sz w:val="24"/>
          <w:szCs w:val="24"/>
        </w:rPr>
        <w:br w:type="page"/>
      </w:r>
    </w:p>
    <w:p w:rsidR="00523466" w:rsidRPr="0052437D" w:rsidRDefault="00ED0E5A">
      <w:pPr>
        <w:rPr>
          <w:rFonts w:ascii="Arial" w:hAnsi="Arial" w:cs="Arial"/>
          <w:sz w:val="24"/>
          <w:szCs w:val="24"/>
        </w:rPr>
      </w:pPr>
      <w:r w:rsidRPr="0052437D">
        <w:rPr>
          <w:rFonts w:ascii="Arial" w:hAnsi="Arial" w:cs="Arial"/>
          <w:sz w:val="24"/>
          <w:szCs w:val="24"/>
        </w:rPr>
        <w:t xml:space="preserve">1.3 </w:t>
      </w:r>
      <w:r w:rsidR="00523466" w:rsidRPr="0052437D">
        <w:rPr>
          <w:rFonts w:ascii="Arial" w:hAnsi="Arial" w:cs="Arial"/>
          <w:sz w:val="24"/>
          <w:szCs w:val="24"/>
        </w:rPr>
        <w:t>SUBMITTALS</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5630F2" w:rsidP="005630F2">
      <w:pPr>
        <w:numPr>
          <w:ilvl w:val="0"/>
          <w:numId w:val="23"/>
        </w:numPr>
        <w:rPr>
          <w:rFonts w:ascii="Arial" w:hAnsi="Arial" w:cs="Arial"/>
          <w:sz w:val="24"/>
          <w:szCs w:val="24"/>
        </w:rPr>
      </w:pPr>
      <w:r w:rsidRPr="0052437D">
        <w:rPr>
          <w:rFonts w:ascii="Arial" w:hAnsi="Arial" w:cs="Arial"/>
          <w:sz w:val="24"/>
          <w:szCs w:val="24"/>
        </w:rPr>
        <w:t>Submit</w:t>
      </w:r>
      <w:r w:rsidR="00A11837" w:rsidRPr="0052437D">
        <w:rPr>
          <w:rFonts w:ascii="Arial" w:hAnsi="Arial" w:cs="Arial"/>
          <w:sz w:val="24"/>
          <w:szCs w:val="24"/>
        </w:rPr>
        <w:t xml:space="preserve"> shop drawings </w:t>
      </w:r>
      <w:r w:rsidR="00430DE5" w:rsidRPr="0052437D">
        <w:rPr>
          <w:rFonts w:ascii="Arial" w:hAnsi="Arial" w:cs="Arial"/>
          <w:sz w:val="24"/>
          <w:szCs w:val="24"/>
        </w:rPr>
        <w:t xml:space="preserve">of the </w:t>
      </w:r>
      <w:r w:rsidR="00BD10CC" w:rsidRPr="0052437D">
        <w:rPr>
          <w:rFonts w:ascii="Arial" w:hAnsi="Arial" w:cs="Arial"/>
          <w:sz w:val="24"/>
          <w:szCs w:val="24"/>
        </w:rPr>
        <w:t xml:space="preserve">FRP </w:t>
      </w:r>
      <w:r w:rsidRPr="0052437D">
        <w:rPr>
          <w:rFonts w:ascii="Arial" w:hAnsi="Arial" w:cs="Arial"/>
          <w:sz w:val="24"/>
          <w:szCs w:val="24"/>
        </w:rPr>
        <w:t>Fence System</w:t>
      </w:r>
      <w:r w:rsidR="00A11837" w:rsidRPr="0052437D">
        <w:rPr>
          <w:rFonts w:ascii="Arial" w:hAnsi="Arial" w:cs="Arial"/>
          <w:sz w:val="24"/>
          <w:szCs w:val="24"/>
        </w:rPr>
        <w:t xml:space="preserve"> </w:t>
      </w:r>
      <w:r w:rsidRPr="0052437D">
        <w:rPr>
          <w:rFonts w:ascii="Arial" w:hAnsi="Arial" w:cs="Arial"/>
          <w:sz w:val="24"/>
          <w:szCs w:val="24"/>
        </w:rPr>
        <w:t>clearly showing material sizes, types, styles, part or catalog numbers, and details</w:t>
      </w:r>
      <w:r w:rsidR="00152E22" w:rsidRPr="0052437D">
        <w:rPr>
          <w:rFonts w:ascii="Arial" w:hAnsi="Arial" w:cs="Arial"/>
          <w:sz w:val="24"/>
          <w:szCs w:val="24"/>
        </w:rPr>
        <w:t>.  Shop drawings should include installation instructions for the system.</w:t>
      </w:r>
    </w:p>
    <w:p w:rsidR="002011A7" w:rsidRPr="0052437D" w:rsidRDefault="002011A7">
      <w:pPr>
        <w:ind w:left="720"/>
        <w:rPr>
          <w:rFonts w:ascii="Arial" w:hAnsi="Arial" w:cs="Arial"/>
          <w:sz w:val="24"/>
          <w:szCs w:val="24"/>
        </w:rPr>
      </w:pPr>
    </w:p>
    <w:p w:rsidR="00523466" w:rsidRPr="0052437D" w:rsidRDefault="005630F2" w:rsidP="00ED0E5A">
      <w:pPr>
        <w:numPr>
          <w:ilvl w:val="0"/>
          <w:numId w:val="23"/>
        </w:numPr>
        <w:rPr>
          <w:rFonts w:ascii="Arial" w:hAnsi="Arial" w:cs="Arial"/>
          <w:sz w:val="24"/>
          <w:szCs w:val="24"/>
        </w:rPr>
      </w:pPr>
      <w:r w:rsidRPr="0052437D">
        <w:rPr>
          <w:rFonts w:ascii="Arial" w:hAnsi="Arial" w:cs="Arial"/>
          <w:sz w:val="24"/>
          <w:szCs w:val="24"/>
        </w:rPr>
        <w:t>Submit</w:t>
      </w:r>
      <w:r w:rsidR="00523466" w:rsidRPr="0052437D">
        <w:rPr>
          <w:rFonts w:ascii="Arial" w:hAnsi="Arial" w:cs="Arial"/>
          <w:sz w:val="24"/>
          <w:szCs w:val="24"/>
        </w:rPr>
        <w:t xml:space="preserve"> the manufacturer’s published literature, certificates of compliance, </w:t>
      </w:r>
      <w:r w:rsidR="00BD10CC" w:rsidRPr="0052437D">
        <w:rPr>
          <w:rFonts w:ascii="Arial" w:hAnsi="Arial" w:cs="Arial"/>
          <w:sz w:val="24"/>
          <w:szCs w:val="24"/>
        </w:rPr>
        <w:t xml:space="preserve">and </w:t>
      </w:r>
      <w:r w:rsidR="00152E22" w:rsidRPr="0052437D">
        <w:rPr>
          <w:rFonts w:ascii="Arial" w:hAnsi="Arial" w:cs="Arial"/>
          <w:sz w:val="24"/>
          <w:szCs w:val="24"/>
        </w:rPr>
        <w:t>other information to support compliance with project requirements</w:t>
      </w:r>
      <w:r w:rsidR="00523466" w:rsidRPr="0052437D">
        <w:rPr>
          <w:rFonts w:ascii="Arial" w:hAnsi="Arial" w:cs="Arial"/>
          <w:sz w:val="24"/>
          <w:szCs w:val="24"/>
        </w:rPr>
        <w:t>.</w:t>
      </w:r>
    </w:p>
    <w:p w:rsidR="00523466" w:rsidRPr="0052437D" w:rsidRDefault="00523466">
      <w:pPr>
        <w:rPr>
          <w:rFonts w:ascii="Arial" w:hAnsi="Arial" w:cs="Arial"/>
          <w:sz w:val="24"/>
          <w:szCs w:val="24"/>
        </w:rPr>
      </w:pPr>
    </w:p>
    <w:p w:rsidR="00523466" w:rsidRPr="0052437D" w:rsidRDefault="005630F2" w:rsidP="00ED0E5A">
      <w:pPr>
        <w:numPr>
          <w:ilvl w:val="0"/>
          <w:numId w:val="23"/>
        </w:numPr>
        <w:rPr>
          <w:rFonts w:ascii="Arial" w:hAnsi="Arial" w:cs="Arial"/>
          <w:sz w:val="24"/>
          <w:szCs w:val="24"/>
        </w:rPr>
      </w:pPr>
      <w:r w:rsidRPr="0052437D">
        <w:rPr>
          <w:rFonts w:ascii="Arial" w:hAnsi="Arial" w:cs="Arial"/>
          <w:sz w:val="24"/>
          <w:szCs w:val="24"/>
        </w:rPr>
        <w:t>If requested, submit</w:t>
      </w:r>
      <w:r w:rsidR="00523466" w:rsidRPr="0052437D">
        <w:rPr>
          <w:rFonts w:ascii="Arial" w:hAnsi="Arial" w:cs="Arial"/>
          <w:sz w:val="24"/>
          <w:szCs w:val="24"/>
        </w:rPr>
        <w:t xml:space="preserve"> sample pieces of </w:t>
      </w:r>
      <w:r w:rsidR="00430DE5" w:rsidRPr="0052437D">
        <w:rPr>
          <w:rFonts w:ascii="Arial" w:hAnsi="Arial" w:cs="Arial"/>
          <w:sz w:val="24"/>
          <w:szCs w:val="24"/>
        </w:rPr>
        <w:t>each item</w:t>
      </w:r>
      <w:r w:rsidR="00523466" w:rsidRPr="0052437D">
        <w:rPr>
          <w:rFonts w:ascii="Arial" w:hAnsi="Arial" w:cs="Arial"/>
          <w:sz w:val="24"/>
          <w:szCs w:val="24"/>
        </w:rPr>
        <w:t xml:space="preserve"> specified herein for acceptance </w:t>
      </w:r>
      <w:r w:rsidRPr="0052437D">
        <w:rPr>
          <w:rFonts w:ascii="Arial" w:hAnsi="Arial" w:cs="Arial"/>
          <w:sz w:val="24"/>
          <w:szCs w:val="24"/>
        </w:rPr>
        <w:t>by the owner</w:t>
      </w:r>
      <w:r w:rsidR="00523466" w:rsidRPr="0052437D">
        <w:rPr>
          <w:rFonts w:ascii="Arial" w:hAnsi="Arial" w:cs="Arial"/>
          <w:sz w:val="24"/>
          <w:szCs w:val="24"/>
        </w:rPr>
        <w:t xml:space="preserve">.  </w:t>
      </w:r>
    </w:p>
    <w:p w:rsidR="00CB3F79" w:rsidRPr="0052437D" w:rsidRDefault="00CB3F79" w:rsidP="00CB3F79">
      <w:pPr>
        <w:rPr>
          <w:rFonts w:ascii="Arial" w:hAnsi="Arial" w:cs="Arial"/>
          <w:sz w:val="24"/>
          <w:szCs w:val="24"/>
        </w:rPr>
      </w:pPr>
    </w:p>
    <w:p w:rsidR="00523466" w:rsidRPr="0052437D" w:rsidRDefault="00523466">
      <w:pPr>
        <w:rPr>
          <w:rFonts w:ascii="Arial" w:hAnsi="Arial" w:cs="Arial"/>
          <w:sz w:val="24"/>
          <w:szCs w:val="24"/>
        </w:rPr>
      </w:pPr>
      <w:r w:rsidRPr="0052437D">
        <w:rPr>
          <w:rFonts w:ascii="Arial" w:hAnsi="Arial" w:cs="Arial"/>
          <w:sz w:val="24"/>
          <w:szCs w:val="24"/>
        </w:rPr>
        <w:t>1.4 QUALITY ASSURANCE</w:t>
      </w:r>
    </w:p>
    <w:p w:rsidR="00523466" w:rsidRPr="0052437D" w:rsidRDefault="00523466">
      <w:pPr>
        <w:rPr>
          <w:rFonts w:ascii="Arial" w:hAnsi="Arial" w:cs="Arial"/>
          <w:sz w:val="24"/>
          <w:szCs w:val="24"/>
        </w:rPr>
      </w:pPr>
    </w:p>
    <w:p w:rsidR="00523466" w:rsidRPr="0052437D" w:rsidRDefault="00523466" w:rsidP="0052437D">
      <w:pPr>
        <w:numPr>
          <w:ilvl w:val="0"/>
          <w:numId w:val="32"/>
        </w:numPr>
        <w:ind w:left="1080"/>
        <w:rPr>
          <w:rFonts w:ascii="Arial" w:hAnsi="Arial" w:cs="Arial"/>
          <w:sz w:val="24"/>
          <w:szCs w:val="24"/>
        </w:rPr>
      </w:pPr>
      <w:r w:rsidRPr="0052437D">
        <w:rPr>
          <w:rFonts w:ascii="Arial" w:hAnsi="Arial" w:cs="Arial"/>
          <w:sz w:val="24"/>
          <w:szCs w:val="24"/>
        </w:rPr>
        <w:t xml:space="preserve">All items to be provided under this Section shall be furnished manufacturers having </w:t>
      </w:r>
      <w:r w:rsidR="00CE6957" w:rsidRPr="0052437D">
        <w:rPr>
          <w:rFonts w:ascii="Arial" w:hAnsi="Arial" w:cs="Arial"/>
          <w:sz w:val="24"/>
          <w:szCs w:val="24"/>
        </w:rPr>
        <w:t xml:space="preserve">a minimum of ten (10) years </w:t>
      </w:r>
      <w:r w:rsidRPr="0052437D">
        <w:rPr>
          <w:rFonts w:ascii="Arial" w:hAnsi="Arial" w:cs="Arial"/>
          <w:sz w:val="24"/>
          <w:szCs w:val="24"/>
        </w:rPr>
        <w:t xml:space="preserve">experience in the design and manufacture </w:t>
      </w:r>
      <w:r w:rsidR="00430DE5" w:rsidRPr="0052437D">
        <w:rPr>
          <w:rFonts w:ascii="Arial" w:hAnsi="Arial" w:cs="Arial"/>
          <w:sz w:val="24"/>
          <w:szCs w:val="24"/>
        </w:rPr>
        <w:t>fiberglass reinforced plastic systems</w:t>
      </w:r>
      <w:r w:rsidRPr="0052437D">
        <w:rPr>
          <w:rFonts w:ascii="Arial" w:hAnsi="Arial" w:cs="Arial"/>
          <w:sz w:val="24"/>
          <w:szCs w:val="24"/>
        </w:rPr>
        <w:t xml:space="preserve">. </w:t>
      </w:r>
    </w:p>
    <w:p w:rsidR="00BC2626" w:rsidRPr="0052437D" w:rsidRDefault="00BC2626" w:rsidP="0052437D">
      <w:pPr>
        <w:ind w:left="1080"/>
        <w:rPr>
          <w:rFonts w:ascii="Arial" w:hAnsi="Arial" w:cs="Arial"/>
          <w:sz w:val="24"/>
          <w:szCs w:val="24"/>
        </w:rPr>
      </w:pPr>
    </w:p>
    <w:p w:rsidR="00152E22" w:rsidRPr="0052437D" w:rsidRDefault="00BC2626" w:rsidP="0052437D">
      <w:pPr>
        <w:numPr>
          <w:ilvl w:val="0"/>
          <w:numId w:val="32"/>
        </w:numPr>
        <w:ind w:left="1080"/>
        <w:rPr>
          <w:rFonts w:ascii="Arial" w:hAnsi="Arial" w:cs="Arial"/>
          <w:sz w:val="24"/>
          <w:szCs w:val="24"/>
        </w:rPr>
      </w:pPr>
      <w:r w:rsidRPr="0052437D">
        <w:rPr>
          <w:rFonts w:ascii="Arial" w:hAnsi="Arial" w:cs="Arial"/>
          <w:sz w:val="24"/>
          <w:szCs w:val="24"/>
        </w:rPr>
        <w:t xml:space="preserve">Manufacturer shall offer a </w:t>
      </w:r>
      <w:r w:rsidR="00EB6E5D" w:rsidRPr="0052437D">
        <w:rPr>
          <w:rFonts w:ascii="Arial" w:hAnsi="Arial" w:cs="Arial"/>
          <w:sz w:val="24"/>
          <w:szCs w:val="24"/>
        </w:rPr>
        <w:t>3-year</w:t>
      </w:r>
      <w:r w:rsidRPr="0052437D">
        <w:rPr>
          <w:rFonts w:ascii="Arial" w:hAnsi="Arial" w:cs="Arial"/>
          <w:sz w:val="24"/>
          <w:szCs w:val="24"/>
        </w:rPr>
        <w:t xml:space="preserve"> </w:t>
      </w:r>
      <w:r w:rsidR="000209A8" w:rsidRPr="0052437D">
        <w:rPr>
          <w:rFonts w:ascii="Arial" w:hAnsi="Arial" w:cs="Arial"/>
          <w:sz w:val="24"/>
          <w:szCs w:val="24"/>
        </w:rPr>
        <w:t xml:space="preserve">limited </w:t>
      </w:r>
      <w:r w:rsidRPr="0052437D">
        <w:rPr>
          <w:rFonts w:ascii="Arial" w:hAnsi="Arial" w:cs="Arial"/>
          <w:sz w:val="24"/>
          <w:szCs w:val="24"/>
        </w:rPr>
        <w:t>warranty on all FRP products against defects</w:t>
      </w:r>
      <w:r w:rsidR="00152E22" w:rsidRPr="0052437D">
        <w:rPr>
          <w:rFonts w:ascii="Arial" w:hAnsi="Arial" w:cs="Arial"/>
          <w:sz w:val="24"/>
          <w:szCs w:val="24"/>
        </w:rPr>
        <w:t xml:space="preserve"> in materials and workmanship.</w:t>
      </w:r>
    </w:p>
    <w:p w:rsidR="00152E22" w:rsidRPr="0052437D" w:rsidRDefault="00152E22" w:rsidP="0052437D">
      <w:pPr>
        <w:ind w:left="1080"/>
        <w:rPr>
          <w:rFonts w:ascii="Arial" w:hAnsi="Arial" w:cs="Arial"/>
          <w:sz w:val="24"/>
          <w:szCs w:val="24"/>
        </w:rPr>
      </w:pPr>
    </w:p>
    <w:p w:rsidR="00152E22" w:rsidRPr="0052437D" w:rsidRDefault="00152E22" w:rsidP="0052437D">
      <w:pPr>
        <w:numPr>
          <w:ilvl w:val="0"/>
          <w:numId w:val="32"/>
        </w:numPr>
        <w:ind w:left="1080"/>
        <w:rPr>
          <w:rFonts w:ascii="Arial" w:hAnsi="Arial" w:cs="Arial"/>
          <w:sz w:val="24"/>
          <w:szCs w:val="24"/>
        </w:rPr>
      </w:pPr>
      <w:r w:rsidRPr="0052437D">
        <w:rPr>
          <w:rFonts w:ascii="Arial" w:hAnsi="Arial" w:cs="Arial"/>
          <w:sz w:val="24"/>
          <w:szCs w:val="24"/>
        </w:rPr>
        <w:t>To insure system integrity and compatibility, all fencing materials, including fence panels, posts, and gates shall come from a single source.</w:t>
      </w:r>
    </w:p>
    <w:p w:rsidR="002011A7" w:rsidRPr="0052437D" w:rsidRDefault="002011A7" w:rsidP="0052437D">
      <w:pPr>
        <w:ind w:left="1080"/>
        <w:rPr>
          <w:rFonts w:ascii="Arial" w:hAnsi="Arial" w:cs="Arial"/>
          <w:sz w:val="24"/>
          <w:szCs w:val="24"/>
        </w:rPr>
      </w:pPr>
    </w:p>
    <w:p w:rsidR="002011A7" w:rsidRPr="0052437D" w:rsidRDefault="002011A7" w:rsidP="0052437D">
      <w:pPr>
        <w:numPr>
          <w:ilvl w:val="0"/>
          <w:numId w:val="32"/>
        </w:numPr>
        <w:ind w:left="1080"/>
        <w:rPr>
          <w:rFonts w:ascii="Arial" w:hAnsi="Arial" w:cs="Arial"/>
          <w:sz w:val="24"/>
          <w:szCs w:val="24"/>
        </w:rPr>
      </w:pPr>
      <w:r w:rsidRPr="0052437D">
        <w:rPr>
          <w:rFonts w:ascii="Arial" w:hAnsi="Arial" w:cs="Arial"/>
          <w:iCs/>
          <w:sz w:val="24"/>
          <w:szCs w:val="24"/>
        </w:rPr>
        <w:t>Manufacturer shall be certified to the ISO 9001</w:t>
      </w:r>
      <w:r w:rsidR="00010EF4" w:rsidRPr="0052437D">
        <w:rPr>
          <w:rFonts w:ascii="Arial" w:hAnsi="Arial" w:cs="Arial"/>
          <w:iCs/>
          <w:sz w:val="24"/>
          <w:szCs w:val="24"/>
        </w:rPr>
        <w:t>-200</w:t>
      </w:r>
      <w:r w:rsidR="00BB3908" w:rsidRPr="0052437D">
        <w:rPr>
          <w:rFonts w:ascii="Arial" w:hAnsi="Arial" w:cs="Arial"/>
          <w:iCs/>
          <w:sz w:val="24"/>
          <w:szCs w:val="24"/>
        </w:rPr>
        <w:t>8</w:t>
      </w:r>
      <w:r w:rsidRPr="0052437D">
        <w:rPr>
          <w:rFonts w:ascii="Arial" w:hAnsi="Arial" w:cs="Arial"/>
          <w:iCs/>
          <w:sz w:val="24"/>
          <w:szCs w:val="24"/>
        </w:rPr>
        <w:t xml:space="preserve"> standard.  </w:t>
      </w:r>
    </w:p>
    <w:p w:rsidR="0052437D" w:rsidRPr="0052437D" w:rsidRDefault="0052437D" w:rsidP="0052437D">
      <w:pPr>
        <w:ind w:left="1080"/>
        <w:rPr>
          <w:rFonts w:ascii="Arial" w:hAnsi="Arial" w:cs="Arial"/>
          <w:sz w:val="24"/>
          <w:szCs w:val="24"/>
        </w:rPr>
      </w:pPr>
    </w:p>
    <w:p w:rsidR="0052437D" w:rsidRPr="0052437D" w:rsidRDefault="0052437D" w:rsidP="0052437D">
      <w:pPr>
        <w:numPr>
          <w:ilvl w:val="0"/>
          <w:numId w:val="32"/>
        </w:numPr>
        <w:ind w:left="1080"/>
        <w:rPr>
          <w:rFonts w:ascii="Arial" w:hAnsi="Arial" w:cs="Arial"/>
          <w:sz w:val="24"/>
          <w:szCs w:val="24"/>
        </w:rPr>
      </w:pPr>
      <w:r w:rsidRPr="0052437D">
        <w:rPr>
          <w:rFonts w:ascii="Arial" w:hAnsi="Arial" w:cs="Arial"/>
          <w:sz w:val="24"/>
          <w:szCs w:val="24"/>
        </w:rPr>
        <w:t xml:space="preserve">Manufacturer shall provide proof of certification from at least two other quality assurance programs for its facilities or products (DNV, ABS, USCG, </w:t>
      </w:r>
      <w:r w:rsidR="003B4A0B" w:rsidRPr="0052437D">
        <w:rPr>
          <w:rFonts w:ascii="Arial" w:hAnsi="Arial" w:cs="Arial"/>
          <w:sz w:val="24"/>
          <w:szCs w:val="24"/>
        </w:rPr>
        <w:t>and AARR</w:t>
      </w:r>
      <w:r w:rsidRPr="0052437D">
        <w:rPr>
          <w:rFonts w:ascii="Arial" w:hAnsi="Arial" w:cs="Arial"/>
          <w:sz w:val="24"/>
          <w:szCs w:val="24"/>
        </w:rPr>
        <w:t>).</w:t>
      </w:r>
    </w:p>
    <w:p w:rsidR="0052437D" w:rsidRPr="0052437D" w:rsidRDefault="0052437D" w:rsidP="0052437D">
      <w:pPr>
        <w:ind w:left="1080"/>
        <w:rPr>
          <w:rFonts w:ascii="Arial" w:hAnsi="Arial" w:cs="Arial"/>
          <w:sz w:val="24"/>
          <w:szCs w:val="24"/>
        </w:rPr>
      </w:pPr>
    </w:p>
    <w:p w:rsidR="003D7AAE" w:rsidRPr="0052437D" w:rsidRDefault="0052437D" w:rsidP="0052437D">
      <w:pPr>
        <w:numPr>
          <w:ilvl w:val="0"/>
          <w:numId w:val="32"/>
        </w:numPr>
        <w:ind w:left="1080"/>
        <w:rPr>
          <w:rFonts w:ascii="Arial" w:hAnsi="Arial" w:cs="Arial"/>
          <w:sz w:val="24"/>
          <w:szCs w:val="24"/>
        </w:rPr>
      </w:pPr>
      <w:r w:rsidRPr="0052437D">
        <w:rPr>
          <w:rFonts w:ascii="Arial" w:hAnsi="Arial" w:cs="Arial"/>
          <w:sz w:val="24"/>
          <w:szCs w:val="24"/>
        </w:rPr>
        <w:t>Manufacturer shall provide proof, via independent testing less than six months old, which materials proposed as a solution, do not contain heavy metals in amounts greater than that allowed by current EPA requirements.</w:t>
      </w:r>
    </w:p>
    <w:p w:rsidR="0052437D" w:rsidRPr="0052437D" w:rsidRDefault="0052437D" w:rsidP="0052437D">
      <w:pPr>
        <w:ind w:left="720"/>
        <w:rPr>
          <w:rFonts w:ascii="Arial" w:hAnsi="Arial" w:cs="Arial"/>
          <w:color w:val="FF0000"/>
          <w:sz w:val="24"/>
          <w:szCs w:val="24"/>
        </w:rPr>
      </w:pPr>
    </w:p>
    <w:p w:rsidR="00523466" w:rsidRPr="0052437D" w:rsidRDefault="00ED0E5A">
      <w:pPr>
        <w:rPr>
          <w:rFonts w:ascii="Arial" w:hAnsi="Arial" w:cs="Arial"/>
          <w:sz w:val="24"/>
          <w:szCs w:val="24"/>
        </w:rPr>
      </w:pPr>
      <w:r w:rsidRPr="0052437D">
        <w:rPr>
          <w:rFonts w:ascii="Arial" w:hAnsi="Arial" w:cs="Arial"/>
          <w:sz w:val="24"/>
          <w:szCs w:val="24"/>
        </w:rPr>
        <w:t>1.5 PRODUCT</w:t>
      </w:r>
      <w:r w:rsidR="00523466" w:rsidRPr="0052437D">
        <w:rPr>
          <w:rFonts w:ascii="Arial" w:hAnsi="Arial" w:cs="Arial"/>
          <w:sz w:val="24"/>
          <w:szCs w:val="24"/>
        </w:rPr>
        <w:t xml:space="preserve"> DELIVERY AND STORAGE</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523466" w:rsidP="00ED0E5A">
      <w:pPr>
        <w:numPr>
          <w:ilvl w:val="0"/>
          <w:numId w:val="19"/>
        </w:numPr>
        <w:rPr>
          <w:rFonts w:ascii="Arial" w:hAnsi="Arial" w:cs="Arial"/>
          <w:sz w:val="24"/>
          <w:szCs w:val="24"/>
        </w:rPr>
      </w:pPr>
      <w:r w:rsidRPr="0052437D">
        <w:rPr>
          <w:rFonts w:ascii="Arial" w:hAnsi="Arial" w:cs="Arial"/>
          <w:sz w:val="24"/>
          <w:szCs w:val="24"/>
        </w:rPr>
        <w:t xml:space="preserve">Delivery of Materials: Manufactured materials shall be delivered in original, unbroken pallets, packages, containers, or bundles bearing </w:t>
      </w:r>
      <w:r w:rsidR="00430DE5" w:rsidRPr="0052437D">
        <w:rPr>
          <w:rFonts w:ascii="Arial" w:hAnsi="Arial" w:cs="Arial"/>
          <w:sz w:val="24"/>
          <w:szCs w:val="24"/>
        </w:rPr>
        <w:t>the label of the manufacturer.</w:t>
      </w:r>
    </w:p>
    <w:p w:rsidR="00523466" w:rsidRPr="0052437D" w:rsidRDefault="00523466">
      <w:pPr>
        <w:rPr>
          <w:rFonts w:ascii="Arial" w:hAnsi="Arial" w:cs="Arial"/>
          <w:sz w:val="24"/>
          <w:szCs w:val="24"/>
        </w:rPr>
      </w:pPr>
    </w:p>
    <w:p w:rsidR="005A0789" w:rsidRPr="0052437D" w:rsidRDefault="00523466" w:rsidP="005A0789">
      <w:pPr>
        <w:numPr>
          <w:ilvl w:val="0"/>
          <w:numId w:val="19"/>
        </w:numPr>
        <w:rPr>
          <w:rFonts w:ascii="Arial" w:hAnsi="Arial" w:cs="Arial"/>
          <w:sz w:val="24"/>
          <w:szCs w:val="24"/>
        </w:rPr>
      </w:pPr>
      <w:r w:rsidRPr="0052437D">
        <w:rPr>
          <w:rFonts w:ascii="Arial" w:hAnsi="Arial" w:cs="Arial"/>
          <w:sz w:val="24"/>
          <w:szCs w:val="24"/>
        </w:rPr>
        <w:t xml:space="preserve">Storage of Products: All materials shall be carefully handled to </w:t>
      </w:r>
      <w:r w:rsidR="005A0789" w:rsidRPr="0052437D">
        <w:rPr>
          <w:rFonts w:ascii="Arial" w:hAnsi="Arial" w:cs="Arial"/>
          <w:sz w:val="24"/>
          <w:szCs w:val="24"/>
        </w:rPr>
        <w:t xml:space="preserve">prevent damage.  Materials shall be stored in such a manner </w:t>
      </w:r>
      <w:r w:rsidR="00152E22" w:rsidRPr="0052437D">
        <w:rPr>
          <w:rFonts w:ascii="Arial" w:hAnsi="Arial" w:cs="Arial"/>
          <w:sz w:val="24"/>
          <w:szCs w:val="24"/>
        </w:rPr>
        <w:t xml:space="preserve">to provide adequate </w:t>
      </w:r>
      <w:r w:rsidR="00152E22" w:rsidRPr="0052437D">
        <w:rPr>
          <w:rFonts w:ascii="Arial" w:hAnsi="Arial" w:cs="Arial"/>
          <w:sz w:val="24"/>
          <w:szCs w:val="24"/>
        </w:rPr>
        <w:lastRenderedPageBreak/>
        <w:t xml:space="preserve">drainage, ventilation and other </w:t>
      </w:r>
      <w:r w:rsidR="00EB6E5D" w:rsidRPr="0052437D">
        <w:rPr>
          <w:rFonts w:ascii="Arial" w:hAnsi="Arial" w:cs="Arial"/>
          <w:sz w:val="24"/>
          <w:szCs w:val="24"/>
        </w:rPr>
        <w:t>weather-related</w:t>
      </w:r>
      <w:r w:rsidR="00152E22" w:rsidRPr="0052437D">
        <w:rPr>
          <w:rFonts w:ascii="Arial" w:hAnsi="Arial" w:cs="Arial"/>
          <w:sz w:val="24"/>
          <w:szCs w:val="24"/>
        </w:rPr>
        <w:t xml:space="preserve"> damage</w:t>
      </w:r>
      <w:r w:rsidR="005A0789" w:rsidRPr="0052437D">
        <w:rPr>
          <w:rFonts w:ascii="Arial" w:hAnsi="Arial" w:cs="Arial"/>
          <w:sz w:val="24"/>
          <w:szCs w:val="24"/>
        </w:rPr>
        <w:t>.</w:t>
      </w:r>
    </w:p>
    <w:p w:rsidR="005A0789" w:rsidRPr="0052437D" w:rsidRDefault="005A0789" w:rsidP="005A0789">
      <w:pPr>
        <w:ind w:left="1080"/>
        <w:rPr>
          <w:rFonts w:ascii="Arial" w:hAnsi="Arial" w:cs="Arial"/>
          <w:sz w:val="24"/>
          <w:szCs w:val="24"/>
        </w:rPr>
      </w:pPr>
    </w:p>
    <w:p w:rsidR="00ED0E5A" w:rsidRPr="0052437D" w:rsidRDefault="00ED0E5A">
      <w:pPr>
        <w:rPr>
          <w:rFonts w:ascii="Arial" w:hAnsi="Arial" w:cs="Arial"/>
          <w:sz w:val="24"/>
          <w:szCs w:val="24"/>
        </w:rPr>
      </w:pPr>
    </w:p>
    <w:p w:rsidR="00523466" w:rsidRPr="0052437D" w:rsidRDefault="00523466">
      <w:pPr>
        <w:rPr>
          <w:rFonts w:ascii="Arial" w:hAnsi="Arial" w:cs="Arial"/>
          <w:sz w:val="24"/>
          <w:szCs w:val="24"/>
        </w:rPr>
      </w:pPr>
      <w:r w:rsidRPr="0052437D">
        <w:rPr>
          <w:rFonts w:ascii="Arial" w:hAnsi="Arial" w:cs="Arial"/>
          <w:sz w:val="24"/>
          <w:szCs w:val="24"/>
        </w:rPr>
        <w:t xml:space="preserve">PART 2 </w:t>
      </w:r>
      <w:r w:rsidRPr="0052437D">
        <w:rPr>
          <w:rFonts w:ascii="Arial" w:hAnsi="Arial" w:cs="Arial"/>
          <w:sz w:val="24"/>
          <w:szCs w:val="24"/>
        </w:rPr>
        <w:noBreakHyphen/>
        <w:t xml:space="preserve"> PRODUCTS</w:t>
      </w:r>
    </w:p>
    <w:p w:rsidR="00523466" w:rsidRPr="0052437D" w:rsidRDefault="00523466">
      <w:pPr>
        <w:rPr>
          <w:rFonts w:ascii="Arial" w:hAnsi="Arial" w:cs="Arial"/>
          <w:sz w:val="24"/>
          <w:szCs w:val="24"/>
        </w:rPr>
      </w:pPr>
    </w:p>
    <w:p w:rsidR="00523466" w:rsidRPr="0052437D" w:rsidRDefault="00523466">
      <w:pPr>
        <w:rPr>
          <w:rFonts w:ascii="Arial" w:hAnsi="Arial" w:cs="Arial"/>
          <w:sz w:val="24"/>
          <w:szCs w:val="24"/>
        </w:rPr>
      </w:pPr>
      <w:r w:rsidRPr="0052437D">
        <w:rPr>
          <w:rFonts w:ascii="Arial" w:hAnsi="Arial" w:cs="Arial"/>
          <w:sz w:val="24"/>
          <w:szCs w:val="24"/>
        </w:rPr>
        <w:t>2.1 MANUFACTURER</w:t>
      </w:r>
    </w:p>
    <w:p w:rsidR="00523466" w:rsidRPr="0052437D" w:rsidRDefault="00523466">
      <w:pPr>
        <w:rPr>
          <w:rFonts w:ascii="Arial" w:hAnsi="Arial" w:cs="Arial"/>
          <w:sz w:val="24"/>
          <w:szCs w:val="24"/>
        </w:rPr>
      </w:pPr>
    </w:p>
    <w:p w:rsidR="00523466" w:rsidRPr="0052437D" w:rsidRDefault="00523466">
      <w:pPr>
        <w:tabs>
          <w:tab w:val="left" w:pos="720"/>
          <w:tab w:val="left" w:pos="1440"/>
        </w:tabs>
        <w:ind w:left="1440" w:hanging="720"/>
        <w:rPr>
          <w:rFonts w:ascii="Arial" w:hAnsi="Arial" w:cs="Arial"/>
          <w:b/>
          <w:bCs/>
          <w:sz w:val="24"/>
          <w:szCs w:val="24"/>
        </w:rPr>
      </w:pPr>
      <w:r w:rsidRPr="0052437D">
        <w:rPr>
          <w:rFonts w:ascii="Arial" w:hAnsi="Arial" w:cs="Arial"/>
          <w:sz w:val="24"/>
          <w:szCs w:val="24"/>
        </w:rPr>
        <w:t xml:space="preserve">A. </w:t>
      </w:r>
      <w:r w:rsidRPr="0052437D">
        <w:rPr>
          <w:rFonts w:ascii="Arial" w:hAnsi="Arial" w:cs="Arial"/>
          <w:sz w:val="24"/>
          <w:szCs w:val="24"/>
        </w:rPr>
        <w:tab/>
      </w:r>
      <w:r w:rsidR="003E0261" w:rsidRPr="0052437D">
        <w:rPr>
          <w:rFonts w:ascii="Arial" w:hAnsi="Arial" w:cs="Arial"/>
          <w:sz w:val="24"/>
          <w:szCs w:val="24"/>
        </w:rPr>
        <w:t xml:space="preserve">FRP </w:t>
      </w:r>
      <w:r w:rsidR="005A0789" w:rsidRPr="0052437D">
        <w:rPr>
          <w:rFonts w:ascii="Arial" w:hAnsi="Arial" w:cs="Arial"/>
          <w:sz w:val="24"/>
          <w:szCs w:val="24"/>
        </w:rPr>
        <w:t>Fence System</w:t>
      </w:r>
      <w:r w:rsidRPr="0052437D">
        <w:rPr>
          <w:rFonts w:ascii="Arial" w:hAnsi="Arial" w:cs="Arial"/>
          <w:sz w:val="24"/>
          <w:szCs w:val="24"/>
        </w:rPr>
        <w:t xml:space="preserve"> shall be Fibergrate</w:t>
      </w:r>
      <w:r w:rsidR="00F41AC3" w:rsidRPr="0052437D">
        <w:rPr>
          <w:rFonts w:ascii="Arial" w:hAnsi="Arial" w:cs="Arial"/>
          <w:b/>
          <w:bCs/>
          <w:sz w:val="28"/>
          <w:szCs w:val="28"/>
          <w:vertAlign w:val="superscript"/>
        </w:rPr>
        <w:t>®</w:t>
      </w:r>
      <w:r w:rsidRPr="0052437D">
        <w:rPr>
          <w:rFonts w:ascii="Arial" w:hAnsi="Arial" w:cs="Arial"/>
          <w:sz w:val="24"/>
          <w:szCs w:val="24"/>
        </w:rPr>
        <w:t xml:space="preserve"> as manufactured by</w:t>
      </w:r>
    </w:p>
    <w:p w:rsidR="00523466" w:rsidRPr="0052437D" w:rsidRDefault="00523466">
      <w:pPr>
        <w:rPr>
          <w:rFonts w:ascii="Arial" w:hAnsi="Arial" w:cs="Arial"/>
          <w:b/>
          <w:bCs/>
          <w:sz w:val="24"/>
          <w:szCs w:val="24"/>
        </w:rPr>
      </w:pPr>
    </w:p>
    <w:p w:rsidR="00CA1150" w:rsidRPr="0052437D" w:rsidRDefault="00523466" w:rsidP="00CA1150">
      <w:pPr>
        <w:rPr>
          <w:rFonts w:ascii="Arial" w:hAnsi="Arial" w:cs="Arial"/>
          <w:sz w:val="24"/>
          <w:szCs w:val="24"/>
        </w:rPr>
      </w:pPr>
      <w:r w:rsidRPr="0052437D">
        <w:rPr>
          <w:rFonts w:ascii="Arial" w:hAnsi="Arial" w:cs="Arial"/>
          <w:b/>
          <w:bCs/>
          <w:sz w:val="24"/>
          <w:szCs w:val="24"/>
        </w:rPr>
        <w:tab/>
      </w:r>
      <w:r w:rsidRPr="0052437D">
        <w:rPr>
          <w:rFonts w:ascii="Arial" w:hAnsi="Arial" w:cs="Arial"/>
          <w:b/>
          <w:bCs/>
          <w:sz w:val="24"/>
          <w:szCs w:val="24"/>
        </w:rPr>
        <w:tab/>
      </w:r>
      <w:r w:rsidR="00CA1150" w:rsidRPr="0052437D">
        <w:rPr>
          <w:rFonts w:ascii="Arial" w:hAnsi="Arial" w:cs="Arial"/>
          <w:b/>
          <w:bCs/>
          <w:sz w:val="24"/>
          <w:szCs w:val="24"/>
        </w:rPr>
        <w:t>Fibergrate Composite Structures Inc.</w:t>
      </w:r>
    </w:p>
    <w:p w:rsidR="00CA1150" w:rsidRPr="0052437D" w:rsidRDefault="00FF34AD" w:rsidP="00CA1150">
      <w:pPr>
        <w:ind w:left="1440"/>
        <w:rPr>
          <w:rFonts w:ascii="Arial" w:hAnsi="Arial" w:cs="Arial"/>
          <w:sz w:val="24"/>
          <w:szCs w:val="24"/>
        </w:rPr>
      </w:pPr>
      <w:r w:rsidRPr="0052437D">
        <w:rPr>
          <w:rFonts w:ascii="Arial" w:hAnsi="Arial" w:cs="Arial"/>
          <w:sz w:val="24"/>
          <w:szCs w:val="24"/>
        </w:rPr>
        <w:t>5151 Belt Line Road</w:t>
      </w:r>
      <w:r w:rsidR="00F41AC3" w:rsidRPr="0052437D">
        <w:rPr>
          <w:rFonts w:ascii="Arial" w:hAnsi="Arial" w:cs="Arial"/>
          <w:sz w:val="24"/>
          <w:szCs w:val="24"/>
        </w:rPr>
        <w:t xml:space="preserve">, </w:t>
      </w:r>
      <w:r w:rsidR="00CA1150" w:rsidRPr="0052437D">
        <w:rPr>
          <w:rFonts w:ascii="Arial" w:hAnsi="Arial" w:cs="Arial"/>
          <w:sz w:val="24"/>
          <w:szCs w:val="24"/>
        </w:rPr>
        <w:t xml:space="preserve">Suite </w:t>
      </w:r>
      <w:r w:rsidR="00430DE5" w:rsidRPr="0052437D">
        <w:rPr>
          <w:rFonts w:ascii="Arial" w:hAnsi="Arial" w:cs="Arial"/>
          <w:sz w:val="24"/>
          <w:szCs w:val="24"/>
        </w:rPr>
        <w:t>1212</w:t>
      </w:r>
    </w:p>
    <w:p w:rsidR="00CA1150" w:rsidRPr="0052437D" w:rsidRDefault="00FF34AD" w:rsidP="00CA1150">
      <w:pPr>
        <w:ind w:left="1440"/>
        <w:rPr>
          <w:rFonts w:ascii="Arial" w:hAnsi="Arial" w:cs="Arial"/>
          <w:sz w:val="24"/>
          <w:szCs w:val="24"/>
        </w:rPr>
      </w:pPr>
      <w:r w:rsidRPr="0052437D">
        <w:rPr>
          <w:rFonts w:ascii="Arial" w:hAnsi="Arial" w:cs="Arial"/>
          <w:sz w:val="24"/>
          <w:szCs w:val="24"/>
        </w:rPr>
        <w:t>Dallas</w:t>
      </w:r>
      <w:r w:rsidR="00CA1150" w:rsidRPr="0052437D">
        <w:rPr>
          <w:rFonts w:ascii="Arial" w:hAnsi="Arial" w:cs="Arial"/>
          <w:sz w:val="24"/>
          <w:szCs w:val="24"/>
        </w:rPr>
        <w:t xml:space="preserve">, Texas   </w:t>
      </w:r>
      <w:r w:rsidRPr="0052437D">
        <w:rPr>
          <w:rFonts w:ascii="Arial" w:hAnsi="Arial" w:cs="Arial"/>
          <w:sz w:val="24"/>
          <w:szCs w:val="24"/>
        </w:rPr>
        <w:t>75254-7028</w:t>
      </w:r>
      <w:r w:rsidR="00CA1150" w:rsidRPr="0052437D">
        <w:rPr>
          <w:rFonts w:ascii="Arial" w:hAnsi="Arial" w:cs="Arial"/>
          <w:sz w:val="24"/>
          <w:szCs w:val="24"/>
        </w:rPr>
        <w:t xml:space="preserve"> USA</w:t>
      </w:r>
    </w:p>
    <w:p w:rsidR="00CA1150" w:rsidRPr="0052437D" w:rsidRDefault="00EF3D62" w:rsidP="00CA1150">
      <w:pPr>
        <w:tabs>
          <w:tab w:val="left" w:pos="720"/>
          <w:tab w:val="left" w:pos="1440"/>
          <w:tab w:val="left" w:pos="2160"/>
          <w:tab w:val="left" w:pos="2880"/>
          <w:tab w:val="left" w:pos="3600"/>
        </w:tabs>
        <w:ind w:left="3600" w:hanging="2160"/>
        <w:rPr>
          <w:rFonts w:ascii="Arial" w:hAnsi="Arial" w:cs="Arial"/>
          <w:sz w:val="24"/>
          <w:szCs w:val="24"/>
        </w:rPr>
      </w:pPr>
      <w:r w:rsidRPr="0052437D">
        <w:rPr>
          <w:rFonts w:ascii="Arial" w:hAnsi="Arial" w:cs="Arial"/>
          <w:sz w:val="24"/>
          <w:szCs w:val="24"/>
        </w:rPr>
        <w:t>(800) 527</w:t>
      </w:r>
      <w:r w:rsidRPr="0052437D">
        <w:rPr>
          <w:rFonts w:ascii="Arial" w:hAnsi="Arial" w:cs="Arial"/>
          <w:sz w:val="24"/>
          <w:szCs w:val="24"/>
        </w:rPr>
        <w:noBreakHyphen/>
        <w:t xml:space="preserve">4043 </w:t>
      </w:r>
      <w:r w:rsidRPr="0052437D">
        <w:rPr>
          <w:rFonts w:ascii="Arial" w:hAnsi="Arial" w:cs="Arial"/>
          <w:sz w:val="24"/>
          <w:szCs w:val="24"/>
        </w:rPr>
        <w:tab/>
      </w:r>
      <w:r w:rsidR="00CA1150" w:rsidRPr="0052437D">
        <w:rPr>
          <w:rFonts w:ascii="Arial" w:hAnsi="Arial" w:cs="Arial"/>
          <w:sz w:val="24"/>
          <w:szCs w:val="24"/>
        </w:rPr>
        <w:t>(972) 250</w:t>
      </w:r>
      <w:r w:rsidR="00CA1150" w:rsidRPr="0052437D">
        <w:rPr>
          <w:rFonts w:ascii="Arial" w:hAnsi="Arial" w:cs="Arial"/>
          <w:sz w:val="24"/>
          <w:szCs w:val="24"/>
        </w:rPr>
        <w:noBreakHyphen/>
        <w:t>1530 Fax</w:t>
      </w:r>
    </w:p>
    <w:p w:rsidR="00A92EF8" w:rsidRPr="0052437D" w:rsidRDefault="0052437D" w:rsidP="00CA1150">
      <w:pPr>
        <w:tabs>
          <w:tab w:val="left" w:pos="720"/>
          <w:tab w:val="left" w:pos="1440"/>
          <w:tab w:val="left" w:pos="2160"/>
          <w:tab w:val="left" w:pos="2880"/>
          <w:tab w:val="left" w:pos="3600"/>
        </w:tabs>
        <w:ind w:left="3600" w:hanging="2160"/>
        <w:rPr>
          <w:rFonts w:ascii="Arial" w:hAnsi="Arial" w:cs="Arial"/>
          <w:sz w:val="24"/>
          <w:szCs w:val="24"/>
        </w:rPr>
      </w:pPr>
      <w:r w:rsidRPr="0052437D">
        <w:rPr>
          <w:rFonts w:ascii="Arial" w:hAnsi="Arial" w:cs="Arial"/>
          <w:sz w:val="24"/>
          <w:szCs w:val="24"/>
        </w:rPr>
        <w:t>Website</w:t>
      </w:r>
      <w:r w:rsidR="00A92EF8" w:rsidRPr="0052437D">
        <w:rPr>
          <w:rFonts w:ascii="Arial" w:hAnsi="Arial" w:cs="Arial"/>
          <w:sz w:val="24"/>
          <w:szCs w:val="24"/>
        </w:rPr>
        <w:t>: www.fibergrate.com</w:t>
      </w:r>
    </w:p>
    <w:p w:rsidR="00A92EF8" w:rsidRPr="0052437D" w:rsidRDefault="0052437D" w:rsidP="00CA1150">
      <w:pPr>
        <w:tabs>
          <w:tab w:val="left" w:pos="720"/>
          <w:tab w:val="left" w:pos="1440"/>
          <w:tab w:val="left" w:pos="2160"/>
          <w:tab w:val="left" w:pos="2880"/>
          <w:tab w:val="left" w:pos="3600"/>
        </w:tabs>
        <w:ind w:left="3600" w:hanging="2160"/>
        <w:rPr>
          <w:rFonts w:ascii="Arial" w:hAnsi="Arial" w:cs="Arial"/>
          <w:sz w:val="24"/>
          <w:szCs w:val="24"/>
        </w:rPr>
      </w:pPr>
      <w:r w:rsidRPr="0052437D">
        <w:rPr>
          <w:rFonts w:ascii="Arial" w:hAnsi="Arial" w:cs="Arial"/>
          <w:sz w:val="24"/>
          <w:szCs w:val="24"/>
        </w:rPr>
        <w:t>E-mail</w:t>
      </w:r>
      <w:r w:rsidR="00A92EF8" w:rsidRPr="0052437D">
        <w:rPr>
          <w:rFonts w:ascii="Arial" w:hAnsi="Arial" w:cs="Arial"/>
          <w:sz w:val="24"/>
          <w:szCs w:val="24"/>
        </w:rPr>
        <w:t>: info@fibergrate.com</w:t>
      </w:r>
    </w:p>
    <w:p w:rsidR="00523466" w:rsidRPr="0052437D" w:rsidRDefault="00523466">
      <w:pPr>
        <w:tabs>
          <w:tab w:val="left" w:pos="720"/>
          <w:tab w:val="left" w:pos="1440"/>
          <w:tab w:val="left" w:pos="2160"/>
          <w:tab w:val="left" w:pos="2880"/>
          <w:tab w:val="left" w:pos="3600"/>
        </w:tabs>
        <w:ind w:left="3600" w:hanging="2160"/>
        <w:rPr>
          <w:rFonts w:ascii="Arial" w:hAnsi="Arial" w:cs="Arial"/>
          <w:sz w:val="24"/>
          <w:szCs w:val="24"/>
        </w:rPr>
      </w:pPr>
    </w:p>
    <w:p w:rsidR="00523466" w:rsidRPr="0052437D" w:rsidRDefault="00523466">
      <w:pPr>
        <w:rPr>
          <w:rFonts w:ascii="Arial" w:hAnsi="Arial" w:cs="Arial"/>
          <w:sz w:val="24"/>
          <w:szCs w:val="24"/>
        </w:rPr>
      </w:pPr>
    </w:p>
    <w:p w:rsidR="00523466" w:rsidRPr="0052437D" w:rsidRDefault="00ED0E5A">
      <w:pPr>
        <w:rPr>
          <w:rFonts w:ascii="Arial" w:hAnsi="Arial" w:cs="Arial"/>
          <w:sz w:val="24"/>
          <w:szCs w:val="24"/>
        </w:rPr>
      </w:pPr>
      <w:r w:rsidRPr="0052437D">
        <w:rPr>
          <w:rFonts w:ascii="Arial" w:hAnsi="Arial" w:cs="Arial"/>
          <w:sz w:val="24"/>
          <w:szCs w:val="24"/>
        </w:rPr>
        <w:t xml:space="preserve">2.2 </w:t>
      </w:r>
      <w:r w:rsidR="00BD2407" w:rsidRPr="0052437D">
        <w:rPr>
          <w:rFonts w:ascii="Arial" w:hAnsi="Arial" w:cs="Arial"/>
          <w:sz w:val="24"/>
          <w:szCs w:val="24"/>
        </w:rPr>
        <w:t>MOLDED FRP FENCE PANELS</w:t>
      </w:r>
    </w:p>
    <w:p w:rsidR="00523466" w:rsidRPr="0052437D" w:rsidRDefault="00523466">
      <w:pPr>
        <w:rPr>
          <w:rFonts w:ascii="Arial" w:hAnsi="Arial" w:cs="Arial"/>
          <w:sz w:val="24"/>
          <w:szCs w:val="24"/>
        </w:rPr>
      </w:pPr>
    </w:p>
    <w:p w:rsidR="009930F9" w:rsidRDefault="00081CF4" w:rsidP="00081CF4">
      <w:pPr>
        <w:numPr>
          <w:ilvl w:val="0"/>
          <w:numId w:val="17"/>
        </w:numPr>
        <w:rPr>
          <w:rFonts w:ascii="Arial" w:hAnsi="Arial" w:cs="Arial"/>
          <w:sz w:val="24"/>
          <w:szCs w:val="24"/>
        </w:rPr>
      </w:pPr>
      <w:r>
        <w:rPr>
          <w:rFonts w:ascii="Arial" w:hAnsi="Arial" w:cs="Arial"/>
          <w:sz w:val="24"/>
          <w:szCs w:val="24"/>
        </w:rPr>
        <w:t>Fence panels</w:t>
      </w:r>
      <w:r w:rsidRPr="00081CF4">
        <w:rPr>
          <w:rFonts w:ascii="Arial" w:hAnsi="Arial" w:cs="Arial"/>
          <w:sz w:val="24"/>
          <w:szCs w:val="24"/>
        </w:rPr>
        <w:t xml:space="preserve"> shall be of a one piece molded construction with tops and bottoms of bearing bars and cross bars in the same plane.  </w:t>
      </w:r>
      <w:r>
        <w:rPr>
          <w:rFonts w:ascii="Arial" w:hAnsi="Arial" w:cs="Arial"/>
          <w:sz w:val="24"/>
          <w:szCs w:val="24"/>
        </w:rPr>
        <w:t>Panels</w:t>
      </w:r>
      <w:r w:rsidRPr="00081CF4">
        <w:rPr>
          <w:rFonts w:ascii="Arial" w:hAnsi="Arial" w:cs="Arial"/>
          <w:sz w:val="24"/>
          <w:szCs w:val="24"/>
        </w:rPr>
        <w:t xml:space="preserve"> shall have a square mesh pattern providing bidirectional strength.  </w:t>
      </w:r>
      <w:r>
        <w:rPr>
          <w:rFonts w:ascii="Arial" w:hAnsi="Arial" w:cs="Arial"/>
          <w:sz w:val="24"/>
          <w:szCs w:val="24"/>
        </w:rPr>
        <w:t>Panels</w:t>
      </w:r>
      <w:r w:rsidRPr="00081CF4">
        <w:rPr>
          <w:rFonts w:ascii="Arial" w:hAnsi="Arial" w:cs="Arial"/>
          <w:sz w:val="24"/>
          <w:szCs w:val="24"/>
        </w:rPr>
        <w:t xml:space="preserve"> shall be reinforced with continuous </w:t>
      </w:r>
      <w:r w:rsidR="008C4F75" w:rsidRPr="00081CF4">
        <w:rPr>
          <w:rFonts w:ascii="Arial" w:hAnsi="Arial" w:cs="Arial"/>
          <w:sz w:val="24"/>
          <w:szCs w:val="24"/>
        </w:rPr>
        <w:t>roving</w:t>
      </w:r>
      <w:r w:rsidRPr="00081CF4">
        <w:rPr>
          <w:rFonts w:ascii="Arial" w:hAnsi="Arial" w:cs="Arial"/>
          <w:sz w:val="24"/>
          <w:szCs w:val="24"/>
        </w:rPr>
        <w:t xml:space="preserve"> of equal number of layers in each direction.  The top layer of reinforcement shall be no more than 1/8" below the top surface of the grating so as to provide maximum stiffness and prevent resin chipping of unreinforced surfaces. </w:t>
      </w:r>
    </w:p>
    <w:p w:rsidR="009930F9" w:rsidRDefault="009930F9" w:rsidP="009930F9">
      <w:pPr>
        <w:ind w:left="1080"/>
        <w:rPr>
          <w:rFonts w:ascii="Arial" w:hAnsi="Arial" w:cs="Arial"/>
          <w:sz w:val="24"/>
          <w:szCs w:val="24"/>
        </w:rPr>
      </w:pPr>
    </w:p>
    <w:p w:rsidR="00081CF4" w:rsidRPr="00081CF4" w:rsidRDefault="009930F9" w:rsidP="00081CF4">
      <w:pPr>
        <w:numPr>
          <w:ilvl w:val="0"/>
          <w:numId w:val="17"/>
        </w:numPr>
        <w:rPr>
          <w:rFonts w:ascii="Arial" w:hAnsi="Arial" w:cs="Arial"/>
          <w:sz w:val="24"/>
          <w:szCs w:val="24"/>
        </w:rPr>
      </w:pPr>
      <w:r>
        <w:rPr>
          <w:rFonts w:ascii="Arial" w:hAnsi="Arial" w:cs="Arial"/>
          <w:sz w:val="24"/>
          <w:szCs w:val="24"/>
        </w:rPr>
        <w:t xml:space="preserve"> Percentage of glass </w:t>
      </w:r>
      <w:r w:rsidR="00081CF4" w:rsidRPr="00081CF4">
        <w:rPr>
          <w:rFonts w:ascii="Arial" w:hAnsi="Arial" w:cs="Arial"/>
          <w:sz w:val="24"/>
          <w:szCs w:val="24"/>
        </w:rPr>
        <w:t xml:space="preserve">shall not exceed 35% </w:t>
      </w:r>
      <w:r>
        <w:rPr>
          <w:rFonts w:ascii="Arial" w:hAnsi="Arial" w:cs="Arial"/>
          <w:sz w:val="24"/>
          <w:szCs w:val="24"/>
        </w:rPr>
        <w:t>by weight to achieve maximum impact resistance</w:t>
      </w:r>
      <w:r w:rsidR="00081CF4" w:rsidRPr="00081CF4">
        <w:rPr>
          <w:rFonts w:ascii="Arial" w:hAnsi="Arial" w:cs="Arial"/>
          <w:sz w:val="24"/>
          <w:szCs w:val="24"/>
        </w:rPr>
        <w:t>.</w:t>
      </w:r>
    </w:p>
    <w:p w:rsidR="00081CF4" w:rsidRPr="00081CF4" w:rsidRDefault="00081CF4" w:rsidP="00081CF4">
      <w:pPr>
        <w:ind w:left="1080"/>
        <w:rPr>
          <w:rFonts w:ascii="Arial" w:hAnsi="Arial" w:cs="Arial"/>
          <w:sz w:val="24"/>
          <w:szCs w:val="24"/>
        </w:rPr>
      </w:pPr>
    </w:p>
    <w:p w:rsidR="00081CF4" w:rsidRPr="00081CF4" w:rsidRDefault="00081CF4" w:rsidP="00081CF4">
      <w:pPr>
        <w:numPr>
          <w:ilvl w:val="0"/>
          <w:numId w:val="17"/>
        </w:numPr>
        <w:rPr>
          <w:rFonts w:ascii="Arial" w:hAnsi="Arial" w:cs="Arial"/>
          <w:sz w:val="24"/>
          <w:szCs w:val="24"/>
        </w:rPr>
      </w:pPr>
      <w:r w:rsidRPr="00081CF4">
        <w:rPr>
          <w:rFonts w:ascii="Arial" w:hAnsi="Arial" w:cs="Arial"/>
          <w:sz w:val="24"/>
          <w:szCs w:val="24"/>
        </w:rPr>
        <w:t>After molding, no dry glass fibers shall be visible on any surface.  All bars shall be smooth and uniform with no evidence of fiber orientation irregularities, interlaminar voids, porosity, resin rich or resin starved areas.</w:t>
      </w:r>
    </w:p>
    <w:p w:rsidR="00523466" w:rsidRPr="0052437D" w:rsidRDefault="00523466">
      <w:pPr>
        <w:rPr>
          <w:rFonts w:ascii="Arial" w:hAnsi="Arial" w:cs="Arial"/>
          <w:sz w:val="24"/>
          <w:szCs w:val="24"/>
        </w:rPr>
      </w:pPr>
    </w:p>
    <w:p w:rsidR="00081CF4" w:rsidRDefault="00081CF4" w:rsidP="00081CF4">
      <w:pPr>
        <w:numPr>
          <w:ilvl w:val="0"/>
          <w:numId w:val="17"/>
        </w:numPr>
        <w:rPr>
          <w:rFonts w:ascii="Arial" w:hAnsi="Arial" w:cs="Arial"/>
          <w:sz w:val="24"/>
          <w:szCs w:val="24"/>
        </w:rPr>
      </w:pPr>
      <w:r w:rsidRPr="00081CF4">
        <w:rPr>
          <w:rFonts w:ascii="Arial" w:hAnsi="Arial" w:cs="Arial"/>
          <w:sz w:val="24"/>
          <w:szCs w:val="24"/>
        </w:rPr>
        <w:t>Grating bar intersections are to be filleted to a minimum radius of 1/16” to eliminate local stress concentrations and the possibility of resin cracking at these locations.</w:t>
      </w:r>
    </w:p>
    <w:p w:rsidR="00D025BB" w:rsidRPr="00081CF4" w:rsidRDefault="00D025BB" w:rsidP="00D025BB">
      <w:pPr>
        <w:ind w:left="1080"/>
        <w:rPr>
          <w:rFonts w:ascii="Arial" w:hAnsi="Arial" w:cs="Arial"/>
          <w:sz w:val="24"/>
          <w:szCs w:val="24"/>
        </w:rPr>
      </w:pPr>
    </w:p>
    <w:p w:rsidR="009930F9" w:rsidRDefault="00D025BB" w:rsidP="009930F9">
      <w:pPr>
        <w:numPr>
          <w:ilvl w:val="0"/>
          <w:numId w:val="17"/>
        </w:numPr>
        <w:rPr>
          <w:rFonts w:ascii="Arial" w:hAnsi="Arial" w:cs="Arial"/>
          <w:sz w:val="24"/>
          <w:szCs w:val="24"/>
        </w:rPr>
      </w:pPr>
      <w:r w:rsidRPr="00D025BB">
        <w:rPr>
          <w:rFonts w:ascii="Arial" w:hAnsi="Arial" w:cs="Arial"/>
          <w:sz w:val="24"/>
          <w:szCs w:val="24"/>
        </w:rPr>
        <w:t xml:space="preserve">Resin system: The resin system used in the manufacture of the </w:t>
      </w:r>
      <w:r>
        <w:rPr>
          <w:rFonts w:ascii="Arial" w:hAnsi="Arial" w:cs="Arial"/>
          <w:sz w:val="24"/>
          <w:szCs w:val="24"/>
        </w:rPr>
        <w:t>fence panels shall be Corvex®.</w:t>
      </w:r>
      <w:r w:rsidR="009930F9">
        <w:rPr>
          <w:rFonts w:ascii="Arial" w:hAnsi="Arial" w:cs="Arial"/>
          <w:sz w:val="24"/>
          <w:szCs w:val="24"/>
        </w:rPr>
        <w:t xml:space="preserve">  Color to be dark gray.</w:t>
      </w:r>
    </w:p>
    <w:p w:rsidR="009930F9" w:rsidRDefault="009930F9" w:rsidP="009930F9">
      <w:pPr>
        <w:ind w:left="1080"/>
        <w:rPr>
          <w:rFonts w:ascii="Arial" w:hAnsi="Arial" w:cs="Arial"/>
          <w:sz w:val="24"/>
          <w:szCs w:val="24"/>
        </w:rPr>
      </w:pPr>
    </w:p>
    <w:p w:rsidR="009930F9" w:rsidRPr="009930F9" w:rsidRDefault="009930F9" w:rsidP="009930F9">
      <w:pPr>
        <w:numPr>
          <w:ilvl w:val="0"/>
          <w:numId w:val="17"/>
        </w:numPr>
        <w:rPr>
          <w:rFonts w:ascii="Arial" w:hAnsi="Arial" w:cs="Arial"/>
          <w:sz w:val="24"/>
          <w:szCs w:val="24"/>
        </w:rPr>
      </w:pPr>
      <w:r w:rsidRPr="009930F9">
        <w:rPr>
          <w:rFonts w:ascii="Arial" w:hAnsi="Arial" w:cs="Arial"/>
          <w:sz w:val="24"/>
          <w:szCs w:val="24"/>
        </w:rPr>
        <w:t>Fence panels to be 1” deep, 1-1/2” x 1-1/2” square mesh</w:t>
      </w:r>
      <w:r w:rsidR="00B74142">
        <w:rPr>
          <w:rFonts w:ascii="Arial" w:hAnsi="Arial" w:cs="Arial"/>
          <w:sz w:val="24"/>
          <w:szCs w:val="24"/>
        </w:rPr>
        <w:t xml:space="preserve"> or </w:t>
      </w:r>
      <w:bookmarkStart w:id="1" w:name="_Hlk513096093"/>
      <w:r w:rsidR="00243027">
        <w:rPr>
          <w:rFonts w:ascii="Arial" w:hAnsi="Arial" w:cs="Arial"/>
          <w:sz w:val="24"/>
          <w:szCs w:val="24"/>
        </w:rPr>
        <w:t xml:space="preserve">1” deep, </w:t>
      </w:r>
      <w:r w:rsidR="00B74142">
        <w:rPr>
          <w:rFonts w:ascii="Arial" w:hAnsi="Arial" w:cs="Arial"/>
          <w:sz w:val="24"/>
          <w:szCs w:val="24"/>
        </w:rPr>
        <w:t>3/4” x 3/4”</w:t>
      </w:r>
      <w:r w:rsidR="00243027">
        <w:rPr>
          <w:rFonts w:ascii="Arial" w:hAnsi="Arial" w:cs="Arial"/>
          <w:sz w:val="24"/>
          <w:szCs w:val="24"/>
        </w:rPr>
        <w:t xml:space="preserve">” </w:t>
      </w:r>
      <w:r w:rsidR="00B74142">
        <w:rPr>
          <w:rFonts w:ascii="Arial" w:hAnsi="Arial" w:cs="Arial"/>
          <w:sz w:val="24"/>
          <w:szCs w:val="24"/>
        </w:rPr>
        <w:t>Micro-M</w:t>
      </w:r>
      <w:r w:rsidR="00243027">
        <w:rPr>
          <w:rFonts w:ascii="Arial" w:hAnsi="Arial" w:cs="Arial"/>
          <w:sz w:val="24"/>
          <w:szCs w:val="24"/>
        </w:rPr>
        <w:t>esh</w:t>
      </w:r>
      <w:r w:rsidR="00B74142">
        <w:rPr>
          <w:rFonts w:ascii="Arial" w:hAnsi="Arial" w:cs="Arial"/>
          <w:sz w:val="24"/>
          <w:szCs w:val="24"/>
        </w:rPr>
        <w:t>®,</w:t>
      </w:r>
      <w:bookmarkEnd w:id="1"/>
      <w:r w:rsidR="00B74142">
        <w:rPr>
          <w:rFonts w:ascii="Arial" w:hAnsi="Arial" w:cs="Arial"/>
          <w:sz w:val="24"/>
          <w:szCs w:val="24"/>
        </w:rPr>
        <w:t xml:space="preserve"> </w:t>
      </w:r>
      <w:r w:rsidRPr="009930F9">
        <w:rPr>
          <w:rFonts w:ascii="Arial" w:hAnsi="Arial" w:cs="Arial"/>
          <w:sz w:val="24"/>
          <w:szCs w:val="24"/>
        </w:rPr>
        <w:t xml:space="preserve">with the load bars oriented parallel to the edges of the </w:t>
      </w:r>
      <w:r w:rsidRPr="009930F9">
        <w:rPr>
          <w:rFonts w:ascii="Arial" w:hAnsi="Arial" w:cs="Arial"/>
          <w:sz w:val="24"/>
          <w:szCs w:val="24"/>
        </w:rPr>
        <w:lastRenderedPageBreak/>
        <w:t>panels.</w:t>
      </w:r>
    </w:p>
    <w:p w:rsidR="009930F9" w:rsidRDefault="009930F9" w:rsidP="009930F9">
      <w:pPr>
        <w:ind w:left="1080"/>
        <w:rPr>
          <w:rFonts w:ascii="Arial" w:hAnsi="Arial" w:cs="Arial"/>
          <w:sz w:val="24"/>
          <w:szCs w:val="24"/>
        </w:rPr>
      </w:pPr>
    </w:p>
    <w:p w:rsidR="009D49A7" w:rsidRDefault="009D49A7" w:rsidP="00ED0E5A">
      <w:pPr>
        <w:numPr>
          <w:ilvl w:val="0"/>
          <w:numId w:val="17"/>
        </w:numPr>
        <w:rPr>
          <w:rFonts w:ascii="Arial" w:hAnsi="Arial" w:cs="Arial"/>
          <w:sz w:val="24"/>
          <w:szCs w:val="24"/>
        </w:rPr>
      </w:pPr>
      <w:r w:rsidRPr="0052437D">
        <w:rPr>
          <w:rFonts w:ascii="Arial" w:hAnsi="Arial" w:cs="Arial"/>
          <w:sz w:val="24"/>
          <w:szCs w:val="24"/>
        </w:rPr>
        <w:t>All cut edges shall be sanded smooth and sealed according to the manufacturer</w:t>
      </w:r>
      <w:r w:rsidR="00AA4D94" w:rsidRPr="0052437D">
        <w:rPr>
          <w:rFonts w:ascii="Arial" w:hAnsi="Arial" w:cs="Arial"/>
          <w:sz w:val="24"/>
          <w:szCs w:val="24"/>
        </w:rPr>
        <w:t>’</w:t>
      </w:r>
      <w:r w:rsidRPr="0052437D">
        <w:rPr>
          <w:rFonts w:ascii="Arial" w:hAnsi="Arial" w:cs="Arial"/>
          <w:sz w:val="24"/>
          <w:szCs w:val="24"/>
        </w:rPr>
        <w:t>s recommendations.</w:t>
      </w:r>
    </w:p>
    <w:p w:rsidR="009D49A7" w:rsidRPr="0052437D" w:rsidRDefault="009D49A7" w:rsidP="009D49A7">
      <w:pPr>
        <w:pStyle w:val="ListParagraph"/>
        <w:rPr>
          <w:rFonts w:ascii="Arial" w:hAnsi="Arial" w:cs="Arial"/>
          <w:sz w:val="24"/>
          <w:szCs w:val="24"/>
        </w:rPr>
      </w:pPr>
    </w:p>
    <w:p w:rsidR="00523466" w:rsidRPr="0052437D" w:rsidRDefault="00B74142" w:rsidP="00ED0E5A">
      <w:pPr>
        <w:numPr>
          <w:ilvl w:val="0"/>
          <w:numId w:val="17"/>
        </w:numPr>
        <w:rPr>
          <w:rFonts w:ascii="Arial" w:hAnsi="Arial" w:cs="Arial"/>
          <w:sz w:val="24"/>
          <w:szCs w:val="24"/>
        </w:rPr>
      </w:pPr>
      <w:r w:rsidRPr="009930F9">
        <w:rPr>
          <w:rFonts w:ascii="Arial" w:hAnsi="Arial" w:cs="Arial"/>
          <w:sz w:val="24"/>
          <w:szCs w:val="24"/>
        </w:rPr>
        <w:t>1” deep, 1-1/2” x 1-1/2” square mesh</w:t>
      </w:r>
      <w:r w:rsidR="00704D58">
        <w:rPr>
          <w:rFonts w:ascii="Arial" w:hAnsi="Arial" w:cs="Arial"/>
          <w:sz w:val="24"/>
          <w:szCs w:val="24"/>
        </w:rPr>
        <w:t xml:space="preserve"> f</w:t>
      </w:r>
      <w:r w:rsidR="00041EA0" w:rsidRPr="0052437D">
        <w:rPr>
          <w:rFonts w:ascii="Arial" w:hAnsi="Arial" w:cs="Arial"/>
          <w:sz w:val="24"/>
          <w:szCs w:val="24"/>
        </w:rPr>
        <w:t xml:space="preserve">ence panels to be installed using 3/8” dia. ASTM A307 </w:t>
      </w:r>
      <w:r w:rsidR="00704D58">
        <w:rPr>
          <w:rFonts w:ascii="Arial" w:hAnsi="Arial" w:cs="Arial"/>
          <w:sz w:val="24"/>
          <w:szCs w:val="24"/>
        </w:rPr>
        <w:t>galvanized</w:t>
      </w:r>
      <w:r w:rsidR="00041EA0" w:rsidRPr="0052437D">
        <w:rPr>
          <w:rFonts w:ascii="Arial" w:hAnsi="Arial" w:cs="Arial"/>
          <w:sz w:val="24"/>
          <w:szCs w:val="24"/>
        </w:rPr>
        <w:t xml:space="preserve"> carriage bolts with </w:t>
      </w:r>
      <w:r w:rsidR="00704D58">
        <w:rPr>
          <w:rFonts w:ascii="Arial" w:hAnsi="Arial" w:cs="Arial"/>
          <w:sz w:val="24"/>
          <w:szCs w:val="24"/>
        </w:rPr>
        <w:t xml:space="preserve">1.5” square x 0.060” thick 316 SS fitted </w:t>
      </w:r>
      <w:r w:rsidR="00041EA0" w:rsidRPr="0052437D">
        <w:rPr>
          <w:rFonts w:ascii="Arial" w:hAnsi="Arial" w:cs="Arial"/>
          <w:sz w:val="24"/>
          <w:szCs w:val="24"/>
        </w:rPr>
        <w:t>washers</w:t>
      </w:r>
      <w:r w:rsidR="00841E62" w:rsidRPr="0052437D">
        <w:rPr>
          <w:rFonts w:ascii="Arial" w:hAnsi="Arial" w:cs="Arial"/>
          <w:sz w:val="24"/>
          <w:szCs w:val="24"/>
        </w:rPr>
        <w:t>.</w:t>
      </w:r>
      <w:r w:rsidR="00704D58" w:rsidRPr="00704D58">
        <w:rPr>
          <w:rFonts w:ascii="Arial" w:hAnsi="Arial" w:cs="Arial"/>
          <w:sz w:val="24"/>
          <w:szCs w:val="24"/>
        </w:rPr>
        <w:t xml:space="preserve"> </w:t>
      </w:r>
      <w:r w:rsidR="00704D58">
        <w:rPr>
          <w:rFonts w:ascii="Arial" w:hAnsi="Arial" w:cs="Arial"/>
          <w:sz w:val="24"/>
          <w:szCs w:val="24"/>
        </w:rPr>
        <w:t xml:space="preserve">1” deep, 3/4” x 3/4”” Micro-Mesh® fence panels are to be installed with </w:t>
      </w:r>
      <w:r w:rsidR="00704D58" w:rsidRPr="0052437D">
        <w:rPr>
          <w:rFonts w:ascii="Arial" w:hAnsi="Arial" w:cs="Arial"/>
          <w:sz w:val="24"/>
          <w:szCs w:val="24"/>
        </w:rPr>
        <w:t xml:space="preserve">3/8” dia. ASTM A307 </w:t>
      </w:r>
      <w:r w:rsidR="00704D58">
        <w:rPr>
          <w:rFonts w:ascii="Arial" w:hAnsi="Arial" w:cs="Arial"/>
          <w:sz w:val="24"/>
          <w:szCs w:val="24"/>
        </w:rPr>
        <w:t>galvanized</w:t>
      </w:r>
      <w:r w:rsidR="00704D58" w:rsidRPr="0052437D">
        <w:rPr>
          <w:rFonts w:ascii="Arial" w:hAnsi="Arial" w:cs="Arial"/>
          <w:sz w:val="24"/>
          <w:szCs w:val="24"/>
        </w:rPr>
        <w:t xml:space="preserve"> carriage bolts</w:t>
      </w:r>
      <w:r w:rsidR="00704D58">
        <w:rPr>
          <w:rFonts w:ascii="Arial" w:hAnsi="Arial" w:cs="Arial"/>
          <w:sz w:val="24"/>
          <w:szCs w:val="24"/>
        </w:rPr>
        <w:t xml:space="preserve"> fitted directly through the openings in the grating mesh.  In all instances, the round head of the carriage bolt is to be fitted to the outside of the fence to prevent unauthorized disassembly.</w:t>
      </w:r>
    </w:p>
    <w:p w:rsidR="00523466" w:rsidRPr="0052437D" w:rsidRDefault="00523466">
      <w:pPr>
        <w:rPr>
          <w:rFonts w:ascii="Arial" w:hAnsi="Arial" w:cs="Arial"/>
          <w:sz w:val="24"/>
          <w:szCs w:val="24"/>
        </w:rPr>
      </w:pP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ED0E5A">
      <w:pPr>
        <w:rPr>
          <w:rFonts w:ascii="Arial" w:hAnsi="Arial" w:cs="Arial"/>
          <w:sz w:val="24"/>
          <w:szCs w:val="24"/>
        </w:rPr>
      </w:pPr>
      <w:r w:rsidRPr="0052437D">
        <w:rPr>
          <w:rFonts w:ascii="Arial" w:hAnsi="Arial" w:cs="Arial"/>
          <w:sz w:val="24"/>
          <w:szCs w:val="24"/>
        </w:rPr>
        <w:t xml:space="preserve">2.3 </w:t>
      </w:r>
      <w:r w:rsidR="00BD2407" w:rsidRPr="0052437D">
        <w:rPr>
          <w:rFonts w:ascii="Arial" w:hAnsi="Arial" w:cs="Arial"/>
          <w:sz w:val="24"/>
          <w:szCs w:val="24"/>
        </w:rPr>
        <w:t xml:space="preserve">PULTRUDED FRP LINE </w:t>
      </w:r>
      <w:r w:rsidR="00950D64">
        <w:rPr>
          <w:rFonts w:ascii="Arial" w:hAnsi="Arial" w:cs="Arial"/>
          <w:sz w:val="24"/>
          <w:szCs w:val="24"/>
        </w:rPr>
        <w:t xml:space="preserve">AND CORNER </w:t>
      </w:r>
      <w:r w:rsidR="00BD2407" w:rsidRPr="0052437D">
        <w:rPr>
          <w:rFonts w:ascii="Arial" w:hAnsi="Arial" w:cs="Arial"/>
          <w:sz w:val="24"/>
          <w:szCs w:val="24"/>
        </w:rPr>
        <w:t>POSTS</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AE4E5F" w:rsidRPr="00AE4E5F" w:rsidRDefault="00AE4E5F" w:rsidP="00AE4E5F">
      <w:pPr>
        <w:numPr>
          <w:ilvl w:val="0"/>
          <w:numId w:val="15"/>
        </w:numPr>
        <w:rPr>
          <w:rFonts w:ascii="Arial" w:hAnsi="Arial" w:cs="Arial"/>
          <w:sz w:val="24"/>
          <w:szCs w:val="24"/>
        </w:rPr>
      </w:pPr>
      <w:r>
        <w:rPr>
          <w:rFonts w:ascii="Arial" w:hAnsi="Arial" w:cs="Arial"/>
          <w:sz w:val="24"/>
          <w:szCs w:val="24"/>
        </w:rPr>
        <w:t>Line</w:t>
      </w:r>
      <w:r w:rsidR="00950D64">
        <w:rPr>
          <w:rFonts w:ascii="Arial" w:hAnsi="Arial" w:cs="Arial"/>
          <w:sz w:val="24"/>
          <w:szCs w:val="24"/>
        </w:rPr>
        <w:t xml:space="preserve"> and corner</w:t>
      </w:r>
      <w:r>
        <w:rPr>
          <w:rFonts w:ascii="Arial" w:hAnsi="Arial" w:cs="Arial"/>
          <w:sz w:val="24"/>
          <w:szCs w:val="24"/>
        </w:rPr>
        <w:t xml:space="preserve"> posts</w:t>
      </w:r>
      <w:r w:rsidRPr="00AE4E5F">
        <w:rPr>
          <w:rFonts w:ascii="Arial" w:hAnsi="Arial" w:cs="Arial"/>
          <w:sz w:val="24"/>
          <w:szCs w:val="24"/>
        </w:rPr>
        <w:t xml:space="preserve"> are to be manufactured by the pultrusion process with a glass content minimum of 45%, maximum of 55% by weight.  The structural shapes shall be composed of fiberglass reinforcement and resin in qualities, quantities, properties, arrangements and dimensions as necessary to meet the design requirements and dimensions as specified in the Contract Documents.</w:t>
      </w:r>
    </w:p>
    <w:p w:rsidR="00666285" w:rsidRPr="0052437D" w:rsidRDefault="00666285" w:rsidP="00666285">
      <w:pPr>
        <w:rPr>
          <w:rFonts w:ascii="Arial" w:hAnsi="Arial" w:cs="Arial"/>
          <w:sz w:val="24"/>
          <w:szCs w:val="24"/>
        </w:rPr>
      </w:pPr>
    </w:p>
    <w:p w:rsidR="00523466" w:rsidRPr="00950D64" w:rsidRDefault="00AE4E5F" w:rsidP="00950D64">
      <w:pPr>
        <w:numPr>
          <w:ilvl w:val="0"/>
          <w:numId w:val="15"/>
        </w:numPr>
        <w:rPr>
          <w:rFonts w:ascii="Arial" w:hAnsi="Arial" w:cs="Arial"/>
          <w:sz w:val="24"/>
          <w:szCs w:val="24"/>
        </w:rPr>
      </w:pPr>
      <w:r w:rsidRPr="00950D64">
        <w:rPr>
          <w:rFonts w:ascii="Arial" w:hAnsi="Arial" w:cs="Arial"/>
          <w:iCs/>
          <w:color w:val="000000"/>
          <w:sz w:val="24"/>
          <w:szCs w:val="24"/>
        </w:rPr>
        <w:t>Fiberglass reinforcement shall be a combination of continuous roving, continuous strand mat, and surfacing veil in sufficient quantities as needed by the application and/or physical properties required</w:t>
      </w:r>
      <w:r w:rsidR="00102E1C" w:rsidRPr="00950D64">
        <w:rPr>
          <w:rFonts w:ascii="Arial" w:hAnsi="Arial" w:cs="Arial"/>
          <w:iCs/>
          <w:color w:val="000000"/>
          <w:sz w:val="24"/>
          <w:szCs w:val="24"/>
        </w:rPr>
        <w:t>.</w:t>
      </w:r>
    </w:p>
    <w:p w:rsidR="00950D64" w:rsidRPr="00950D64" w:rsidRDefault="00950D64" w:rsidP="00950D64">
      <w:pPr>
        <w:rPr>
          <w:rFonts w:ascii="Arial" w:hAnsi="Arial" w:cs="Arial"/>
          <w:sz w:val="24"/>
          <w:szCs w:val="24"/>
        </w:rPr>
      </w:pPr>
    </w:p>
    <w:p w:rsidR="00CA0BED" w:rsidRPr="0052437D" w:rsidRDefault="00950D64" w:rsidP="007E6500">
      <w:pPr>
        <w:numPr>
          <w:ilvl w:val="0"/>
          <w:numId w:val="15"/>
        </w:numPr>
        <w:rPr>
          <w:rFonts w:ascii="Arial" w:hAnsi="Arial" w:cs="Arial"/>
          <w:sz w:val="24"/>
          <w:szCs w:val="24"/>
        </w:rPr>
      </w:pPr>
      <w:r>
        <w:rPr>
          <w:rFonts w:ascii="Arial" w:hAnsi="Arial" w:cs="Arial"/>
          <w:sz w:val="24"/>
          <w:szCs w:val="24"/>
        </w:rPr>
        <w:t>P</w:t>
      </w:r>
      <w:r w:rsidR="00AE4E5F">
        <w:rPr>
          <w:rFonts w:ascii="Arial" w:hAnsi="Arial" w:cs="Arial"/>
          <w:sz w:val="24"/>
          <w:szCs w:val="24"/>
        </w:rPr>
        <w:t>ost r</w:t>
      </w:r>
      <w:r w:rsidR="00AE4E5F" w:rsidRPr="00AE4E5F">
        <w:rPr>
          <w:rFonts w:ascii="Arial" w:hAnsi="Arial" w:cs="Arial"/>
          <w:sz w:val="24"/>
          <w:szCs w:val="24"/>
        </w:rPr>
        <w:t>esin shall be DYNAFORM® ISO</w:t>
      </w:r>
      <w:r w:rsidR="00AE4E5F">
        <w:rPr>
          <w:rFonts w:ascii="Arial" w:hAnsi="Arial" w:cs="Arial"/>
          <w:sz w:val="24"/>
          <w:szCs w:val="24"/>
        </w:rPr>
        <w:t>-FR</w:t>
      </w:r>
      <w:r w:rsidR="007E6500">
        <w:rPr>
          <w:rFonts w:ascii="Arial" w:hAnsi="Arial" w:cs="Arial"/>
          <w:sz w:val="24"/>
          <w:szCs w:val="24"/>
        </w:rPr>
        <w:t xml:space="preserve">, </w:t>
      </w:r>
      <w:r w:rsidR="00AE4E5F" w:rsidRPr="00AE4E5F">
        <w:rPr>
          <w:rFonts w:ascii="Arial" w:hAnsi="Arial" w:cs="Arial"/>
          <w:sz w:val="24"/>
          <w:szCs w:val="24"/>
        </w:rPr>
        <w:t>fire retardant isophthalic polyester</w:t>
      </w:r>
      <w:r w:rsidR="007E6500" w:rsidRPr="007E6500">
        <w:t xml:space="preserve"> </w:t>
      </w:r>
      <w:r w:rsidR="007E6500">
        <w:rPr>
          <w:rFonts w:ascii="Arial" w:hAnsi="Arial" w:cs="Arial"/>
          <w:sz w:val="24"/>
          <w:szCs w:val="24"/>
        </w:rPr>
        <w:t>with</w:t>
      </w:r>
      <w:r w:rsidR="007E6500" w:rsidRPr="007E6500">
        <w:rPr>
          <w:rFonts w:ascii="Arial" w:hAnsi="Arial" w:cs="Arial"/>
          <w:sz w:val="24"/>
          <w:szCs w:val="24"/>
        </w:rPr>
        <w:t xml:space="preserve"> a tested flame spread rating of 25 or less per ASTM E 84 Tunnel Test</w:t>
      </w:r>
      <w:r w:rsidR="007E6500">
        <w:rPr>
          <w:rFonts w:ascii="Arial" w:hAnsi="Arial" w:cs="Arial"/>
          <w:sz w:val="24"/>
          <w:szCs w:val="24"/>
        </w:rPr>
        <w:t>.  Line post color to be dark gray.</w:t>
      </w:r>
      <w:r w:rsidR="00CA0BED" w:rsidRPr="0052437D">
        <w:rPr>
          <w:rFonts w:ascii="Arial" w:hAnsi="Arial" w:cs="Arial"/>
          <w:sz w:val="24"/>
          <w:szCs w:val="24"/>
        </w:rPr>
        <w:t xml:space="preserve">  </w:t>
      </w:r>
    </w:p>
    <w:p w:rsidR="00CA0BED" w:rsidRPr="0052437D" w:rsidRDefault="00CA0BED" w:rsidP="00CA0BED">
      <w:pPr>
        <w:pStyle w:val="ListParagraph"/>
        <w:rPr>
          <w:rFonts w:ascii="Arial" w:hAnsi="Arial" w:cs="Arial"/>
          <w:sz w:val="24"/>
          <w:szCs w:val="24"/>
        </w:rPr>
      </w:pPr>
    </w:p>
    <w:p w:rsidR="00DD2DE7" w:rsidRPr="00950D64" w:rsidRDefault="00E939CE" w:rsidP="00E939CE">
      <w:pPr>
        <w:numPr>
          <w:ilvl w:val="0"/>
          <w:numId w:val="15"/>
        </w:numPr>
        <w:rPr>
          <w:rFonts w:ascii="Arial" w:hAnsi="Arial" w:cs="Arial"/>
          <w:sz w:val="24"/>
          <w:szCs w:val="24"/>
        </w:rPr>
      </w:pPr>
      <w:r w:rsidRPr="00E939CE">
        <w:rPr>
          <w:rFonts w:ascii="Arial" w:hAnsi="Arial" w:cs="Arial"/>
          <w:iCs/>
          <w:color w:val="000000"/>
          <w:sz w:val="24"/>
          <w:szCs w:val="24"/>
        </w:rPr>
        <w:t>All finished surfaces of FRP items and fabrications shall be smooth, resin rich, free of voids and without dry spots, cracks, crazes or unreinforced areas.  All glass fibers shall be well covered with resin to protect against their exposure due to wear or weathering</w:t>
      </w:r>
      <w:r w:rsidR="00060D5F" w:rsidRPr="0052437D">
        <w:rPr>
          <w:rFonts w:ascii="Arial" w:hAnsi="Arial" w:cs="Arial"/>
          <w:iCs/>
          <w:color w:val="000000"/>
          <w:sz w:val="24"/>
          <w:szCs w:val="24"/>
        </w:rPr>
        <w:t>.</w:t>
      </w:r>
    </w:p>
    <w:p w:rsidR="00950D64" w:rsidRPr="00950D64" w:rsidRDefault="00950D64" w:rsidP="00950D64">
      <w:pPr>
        <w:ind w:left="1080"/>
        <w:rPr>
          <w:rFonts w:ascii="Arial" w:hAnsi="Arial" w:cs="Arial"/>
          <w:sz w:val="24"/>
          <w:szCs w:val="24"/>
        </w:rPr>
      </w:pPr>
    </w:p>
    <w:p w:rsidR="00950D64" w:rsidRDefault="00950D64" w:rsidP="00950D64">
      <w:pPr>
        <w:numPr>
          <w:ilvl w:val="0"/>
          <w:numId w:val="15"/>
        </w:numPr>
        <w:rPr>
          <w:rFonts w:ascii="Arial" w:hAnsi="Arial" w:cs="Arial"/>
          <w:sz w:val="24"/>
          <w:szCs w:val="24"/>
        </w:rPr>
      </w:pPr>
      <w:r w:rsidRPr="00950D64">
        <w:rPr>
          <w:rFonts w:ascii="Arial" w:hAnsi="Arial" w:cs="Arial"/>
          <w:sz w:val="24"/>
          <w:szCs w:val="24"/>
        </w:rPr>
        <w:t>Line posts shall be 4” x 4” x ¼” or 6” x 6” x ¼” wide flange sections as specified on the project drawings.</w:t>
      </w:r>
    </w:p>
    <w:p w:rsidR="00950D64" w:rsidRPr="00950D64" w:rsidRDefault="00950D64" w:rsidP="00950D64">
      <w:pPr>
        <w:ind w:left="1080"/>
        <w:rPr>
          <w:rFonts w:ascii="Arial" w:hAnsi="Arial" w:cs="Arial"/>
          <w:sz w:val="24"/>
          <w:szCs w:val="24"/>
        </w:rPr>
      </w:pPr>
    </w:p>
    <w:p w:rsidR="00950D64" w:rsidRPr="00950D64" w:rsidRDefault="00950D64" w:rsidP="00950D64">
      <w:pPr>
        <w:numPr>
          <w:ilvl w:val="0"/>
          <w:numId w:val="15"/>
        </w:numPr>
        <w:rPr>
          <w:rFonts w:ascii="Arial" w:hAnsi="Arial" w:cs="Arial"/>
          <w:sz w:val="24"/>
          <w:szCs w:val="24"/>
        </w:rPr>
      </w:pPr>
      <w:r w:rsidRPr="00950D64">
        <w:rPr>
          <w:rFonts w:ascii="Arial" w:hAnsi="Arial" w:cs="Arial"/>
          <w:sz w:val="24"/>
          <w:szCs w:val="24"/>
        </w:rPr>
        <w:t>Corner Posts shall be 6” x 6” x 3/8” angles or as specified on the project drawings.</w:t>
      </w:r>
    </w:p>
    <w:p w:rsidR="00523466" w:rsidRPr="0052437D" w:rsidRDefault="00495E1E">
      <w:pPr>
        <w:rPr>
          <w:rFonts w:ascii="Arial" w:hAnsi="Arial" w:cs="Arial"/>
          <w:sz w:val="24"/>
          <w:szCs w:val="24"/>
        </w:rPr>
      </w:pPr>
      <w:r>
        <w:rPr>
          <w:rFonts w:ascii="Arial" w:hAnsi="Arial" w:cs="Arial"/>
          <w:sz w:val="24"/>
          <w:szCs w:val="24"/>
        </w:rPr>
        <w:br w:type="page"/>
      </w:r>
    </w:p>
    <w:p w:rsidR="00523466" w:rsidRDefault="00950D64" w:rsidP="00950D64">
      <w:pPr>
        <w:numPr>
          <w:ilvl w:val="0"/>
          <w:numId w:val="15"/>
        </w:numPr>
        <w:rPr>
          <w:rFonts w:ascii="Arial" w:hAnsi="Arial" w:cs="Arial"/>
          <w:sz w:val="24"/>
          <w:szCs w:val="24"/>
        </w:rPr>
      </w:pPr>
      <w:r>
        <w:rPr>
          <w:rFonts w:ascii="Arial" w:hAnsi="Arial" w:cs="Arial"/>
          <w:sz w:val="24"/>
          <w:szCs w:val="24"/>
        </w:rPr>
        <w:t>Posts</w:t>
      </w:r>
      <w:r w:rsidRPr="00950D64">
        <w:rPr>
          <w:rFonts w:ascii="Arial" w:hAnsi="Arial" w:cs="Arial"/>
          <w:sz w:val="24"/>
          <w:szCs w:val="24"/>
        </w:rPr>
        <w:t xml:space="preserve"> are to have the minimum longitudinal mechanical </w:t>
      </w:r>
      <w:r w:rsidR="0042337F">
        <w:rPr>
          <w:rFonts w:ascii="Arial" w:hAnsi="Arial" w:cs="Arial"/>
          <w:sz w:val="24"/>
          <w:szCs w:val="24"/>
        </w:rPr>
        <w:t xml:space="preserve">and physical </w:t>
      </w:r>
      <w:r w:rsidRPr="00950D64">
        <w:rPr>
          <w:rFonts w:ascii="Arial" w:hAnsi="Arial" w:cs="Arial"/>
          <w:sz w:val="24"/>
          <w:szCs w:val="24"/>
        </w:rPr>
        <w:t>properties</w:t>
      </w:r>
      <w:r w:rsidR="0042337F">
        <w:rPr>
          <w:rFonts w:ascii="Arial" w:hAnsi="Arial" w:cs="Arial"/>
          <w:sz w:val="24"/>
          <w:szCs w:val="24"/>
        </w:rPr>
        <w:t xml:space="preserve"> as</w:t>
      </w:r>
      <w:r w:rsidRPr="00950D64">
        <w:rPr>
          <w:rFonts w:ascii="Arial" w:hAnsi="Arial" w:cs="Arial"/>
          <w:sz w:val="24"/>
          <w:szCs w:val="24"/>
        </w:rPr>
        <w:t xml:space="preserve"> listed below</w:t>
      </w:r>
      <w:r>
        <w:rPr>
          <w:rFonts w:ascii="Arial" w:hAnsi="Arial" w:cs="Arial"/>
          <w:sz w:val="24"/>
          <w:szCs w:val="24"/>
        </w:rPr>
        <w:t>:</w:t>
      </w:r>
    </w:p>
    <w:p w:rsidR="00E939CE" w:rsidRDefault="00E939CE" w:rsidP="00E939CE">
      <w:pPr>
        <w:ind w:left="1080"/>
        <w:rPr>
          <w:rFonts w:ascii="Arial" w:hAnsi="Arial" w:cs="Arial"/>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b/>
                <w:bCs/>
                <w:sz w:val="24"/>
                <w:szCs w:val="24"/>
              </w:rPr>
              <w:t>Property</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b/>
                <w:bCs/>
                <w:sz w:val="24"/>
                <w:szCs w:val="24"/>
              </w:rPr>
              <w:t>ASTM Method</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b/>
                <w:bCs/>
                <w:sz w:val="24"/>
                <w:szCs w:val="24"/>
              </w:rPr>
              <w:t>Value</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b/>
                <w:bCs/>
                <w:sz w:val="24"/>
                <w:szCs w:val="24"/>
              </w:rPr>
              <w:t>Units</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Tensile Strength</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D-638</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30,000 (206)</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psi (MPa)</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Tensile Modulus</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D-638</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2.5 x 10</w:t>
            </w:r>
            <w:r w:rsidRPr="007E6500">
              <w:rPr>
                <w:rFonts w:ascii="Arial" w:hAnsi="Arial" w:cs="Arial"/>
                <w:sz w:val="24"/>
                <w:szCs w:val="24"/>
                <w:vertAlign w:val="superscript"/>
              </w:rPr>
              <w:t>6</w:t>
            </w:r>
            <w:r w:rsidRPr="007E6500">
              <w:rPr>
                <w:rFonts w:ascii="Arial" w:hAnsi="Arial" w:cs="Arial"/>
                <w:sz w:val="24"/>
                <w:szCs w:val="24"/>
              </w:rPr>
              <w:t xml:space="preserve"> (17.2)</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psi (GPa)</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Flexural Strength</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D-790</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30,000 (206)</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psi (MPa)</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Flexural Modulus</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D-790</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1.8 x 10</w:t>
            </w:r>
            <w:r w:rsidRPr="007E6500">
              <w:rPr>
                <w:rFonts w:ascii="Arial" w:hAnsi="Arial" w:cs="Arial"/>
                <w:sz w:val="24"/>
                <w:szCs w:val="24"/>
                <w:vertAlign w:val="superscript"/>
              </w:rPr>
              <w:t>6</w:t>
            </w:r>
            <w:r w:rsidRPr="007E6500">
              <w:rPr>
                <w:rFonts w:ascii="Arial" w:hAnsi="Arial" w:cs="Arial"/>
                <w:sz w:val="24"/>
                <w:szCs w:val="24"/>
              </w:rPr>
              <w:t xml:space="preserve"> (12.4)</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psi (GPa)</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B74142" w:rsidP="007E6500">
            <w:pPr>
              <w:rPr>
                <w:rFonts w:ascii="Arial" w:hAnsi="Arial" w:cs="Arial"/>
                <w:sz w:val="24"/>
                <w:szCs w:val="24"/>
              </w:rPr>
            </w:pPr>
            <w:r w:rsidRPr="007E6500">
              <w:rPr>
                <w:rFonts w:ascii="Arial" w:hAnsi="Arial" w:cs="Arial"/>
                <w:sz w:val="24"/>
                <w:szCs w:val="24"/>
              </w:rPr>
              <w:t>Flexural Modulus</w:t>
            </w:r>
            <w:r w:rsidR="007E6500" w:rsidRPr="007E6500">
              <w:rPr>
                <w:rFonts w:ascii="Arial" w:hAnsi="Arial" w:cs="Arial"/>
                <w:sz w:val="24"/>
                <w:szCs w:val="24"/>
              </w:rPr>
              <w:t xml:space="preserve"> (Full Section)</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N/A</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2.8 x 10</w:t>
            </w:r>
            <w:r w:rsidRPr="007E6500">
              <w:rPr>
                <w:rFonts w:ascii="Arial" w:hAnsi="Arial" w:cs="Arial"/>
                <w:sz w:val="24"/>
                <w:szCs w:val="24"/>
                <w:vertAlign w:val="superscript"/>
              </w:rPr>
              <w:t>6</w:t>
            </w:r>
            <w:r w:rsidRPr="007E6500">
              <w:rPr>
                <w:rFonts w:ascii="Arial" w:hAnsi="Arial" w:cs="Arial"/>
                <w:sz w:val="24"/>
                <w:szCs w:val="24"/>
              </w:rPr>
              <w:t xml:space="preserve"> (19.3)</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psi (GPa)</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Short Beam Shear (Transverse)</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D-2344</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4,500 (31)</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psi (MPa)</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Shear Modulus (Transverse)</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N/A</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4.5 x 10</w:t>
            </w:r>
            <w:r w:rsidRPr="007E6500">
              <w:rPr>
                <w:rFonts w:ascii="Arial" w:hAnsi="Arial" w:cs="Arial"/>
                <w:sz w:val="24"/>
                <w:szCs w:val="24"/>
                <w:vertAlign w:val="superscript"/>
              </w:rPr>
              <w:t>5</w:t>
            </w:r>
            <w:r w:rsidRPr="007E6500">
              <w:rPr>
                <w:rFonts w:ascii="Arial" w:hAnsi="Arial" w:cs="Arial"/>
                <w:sz w:val="24"/>
                <w:szCs w:val="24"/>
              </w:rPr>
              <w:t xml:space="preserve"> (3.1)</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psi (GPa)</w:t>
            </w:r>
          </w:p>
        </w:tc>
      </w:tr>
      <w:tr w:rsidR="007E6500" w:rsidRPr="007E6500" w:rsidTr="00E55598">
        <w:trPr>
          <w:cantSplit/>
          <w:trHeight w:val="403"/>
        </w:trPr>
        <w:tc>
          <w:tcPr>
            <w:tcW w:w="360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Coefficient of Thermal Expansion</w:t>
            </w:r>
          </w:p>
        </w:tc>
        <w:tc>
          <w:tcPr>
            <w:tcW w:w="162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D-696</w:t>
            </w:r>
          </w:p>
        </w:tc>
        <w:tc>
          <w:tcPr>
            <w:tcW w:w="2430" w:type="dxa"/>
            <w:tcBorders>
              <w:top w:val="single" w:sz="6" w:space="0" w:color="auto"/>
              <w:left w:val="single" w:sz="6" w:space="0" w:color="auto"/>
              <w:bottom w:val="nil"/>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4.4 x 10</w:t>
            </w:r>
            <w:r w:rsidRPr="007E6500">
              <w:rPr>
                <w:rFonts w:ascii="Arial" w:hAnsi="Arial" w:cs="Arial"/>
                <w:sz w:val="24"/>
                <w:szCs w:val="24"/>
                <w:vertAlign w:val="superscript"/>
              </w:rPr>
              <w:t>-6</w:t>
            </w:r>
          </w:p>
          <w:p w:rsidR="007E6500" w:rsidRPr="007E6500" w:rsidRDefault="007E6500" w:rsidP="007E6500">
            <w:pPr>
              <w:rPr>
                <w:rFonts w:ascii="Arial" w:hAnsi="Arial" w:cs="Arial"/>
                <w:sz w:val="24"/>
                <w:szCs w:val="24"/>
              </w:rPr>
            </w:pPr>
            <w:r w:rsidRPr="007E6500">
              <w:rPr>
                <w:rFonts w:ascii="Arial" w:hAnsi="Arial" w:cs="Arial"/>
                <w:sz w:val="24"/>
                <w:szCs w:val="24"/>
              </w:rPr>
              <w:t xml:space="preserve">(8.0 x 10 </w:t>
            </w:r>
            <w:r w:rsidRPr="007E6500">
              <w:rPr>
                <w:rFonts w:ascii="Arial" w:hAnsi="Arial" w:cs="Arial"/>
                <w:sz w:val="24"/>
                <w:szCs w:val="24"/>
                <w:vertAlign w:val="superscript"/>
              </w:rPr>
              <w:t>-6</w:t>
            </w:r>
            <w:r w:rsidRPr="007E6500">
              <w:rPr>
                <w:rFonts w:ascii="Arial" w:hAnsi="Arial" w:cs="Arial"/>
                <w:sz w:val="24"/>
                <w:szCs w:val="24"/>
              </w:rPr>
              <w:t>)</w:t>
            </w:r>
          </w:p>
        </w:tc>
        <w:tc>
          <w:tcPr>
            <w:tcW w:w="1530" w:type="dxa"/>
            <w:tcBorders>
              <w:top w:val="single" w:sz="6" w:space="0" w:color="auto"/>
              <w:left w:val="single" w:sz="6" w:space="0" w:color="auto"/>
              <w:bottom w:val="nil"/>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in/in/°F</w:t>
            </w:r>
          </w:p>
          <w:p w:rsidR="007E6500" w:rsidRPr="007E6500" w:rsidRDefault="007E6500" w:rsidP="007E6500">
            <w:pPr>
              <w:rPr>
                <w:rFonts w:ascii="Arial" w:hAnsi="Arial" w:cs="Arial"/>
                <w:sz w:val="24"/>
                <w:szCs w:val="24"/>
              </w:rPr>
            </w:pPr>
            <w:r w:rsidRPr="007E6500">
              <w:rPr>
                <w:rFonts w:ascii="Arial" w:hAnsi="Arial" w:cs="Arial"/>
                <w:sz w:val="24"/>
                <w:szCs w:val="24"/>
              </w:rPr>
              <w:t>(cm/cm/°C)</w:t>
            </w:r>
          </w:p>
        </w:tc>
      </w:tr>
      <w:tr w:rsidR="0042337F" w:rsidRPr="007E6500" w:rsidTr="00E55598">
        <w:trPr>
          <w:cantSplit/>
          <w:trHeight w:val="403"/>
        </w:trPr>
        <w:tc>
          <w:tcPr>
            <w:tcW w:w="3600" w:type="dxa"/>
            <w:tcBorders>
              <w:top w:val="single" w:sz="6" w:space="0" w:color="auto"/>
              <w:left w:val="single" w:sz="6" w:space="0" w:color="auto"/>
              <w:bottom w:val="single" w:sz="6" w:space="0" w:color="auto"/>
              <w:right w:val="nil"/>
            </w:tcBorders>
          </w:tcPr>
          <w:p w:rsidR="0042337F" w:rsidRPr="007E6500" w:rsidRDefault="0042337F" w:rsidP="007E6500">
            <w:pPr>
              <w:rPr>
                <w:rFonts w:ascii="Arial" w:hAnsi="Arial" w:cs="Arial"/>
                <w:sz w:val="24"/>
                <w:szCs w:val="24"/>
              </w:rPr>
            </w:pPr>
            <w:r>
              <w:rPr>
                <w:rFonts w:ascii="Arial" w:hAnsi="Arial" w:cs="Arial"/>
                <w:sz w:val="24"/>
                <w:szCs w:val="24"/>
              </w:rPr>
              <w:t>Dielectric Strength (Lengthwise)</w:t>
            </w:r>
          </w:p>
        </w:tc>
        <w:tc>
          <w:tcPr>
            <w:tcW w:w="1620" w:type="dxa"/>
            <w:tcBorders>
              <w:top w:val="single" w:sz="6" w:space="0" w:color="auto"/>
              <w:left w:val="single" w:sz="6" w:space="0" w:color="auto"/>
              <w:bottom w:val="single" w:sz="6" w:space="0" w:color="auto"/>
              <w:right w:val="nil"/>
            </w:tcBorders>
          </w:tcPr>
          <w:p w:rsidR="0042337F" w:rsidRPr="007E6500" w:rsidRDefault="0042337F" w:rsidP="007E6500">
            <w:pPr>
              <w:rPr>
                <w:rFonts w:ascii="Arial" w:hAnsi="Arial" w:cs="Arial"/>
                <w:sz w:val="24"/>
                <w:szCs w:val="24"/>
              </w:rPr>
            </w:pPr>
            <w:r>
              <w:rPr>
                <w:rFonts w:ascii="Arial" w:hAnsi="Arial" w:cs="Arial"/>
                <w:sz w:val="24"/>
                <w:szCs w:val="24"/>
              </w:rPr>
              <w:t>D-149</w:t>
            </w:r>
          </w:p>
        </w:tc>
        <w:tc>
          <w:tcPr>
            <w:tcW w:w="2430" w:type="dxa"/>
            <w:tcBorders>
              <w:top w:val="single" w:sz="6" w:space="0" w:color="auto"/>
              <w:left w:val="single" w:sz="6" w:space="0" w:color="auto"/>
              <w:bottom w:val="single" w:sz="6" w:space="0" w:color="auto"/>
              <w:right w:val="nil"/>
            </w:tcBorders>
          </w:tcPr>
          <w:p w:rsidR="0042337F" w:rsidRPr="007E6500" w:rsidRDefault="0042337F" w:rsidP="007E6500">
            <w:pPr>
              <w:rPr>
                <w:rFonts w:ascii="Arial" w:hAnsi="Arial" w:cs="Arial"/>
                <w:sz w:val="24"/>
                <w:szCs w:val="24"/>
              </w:rPr>
            </w:pPr>
            <w:r>
              <w:rPr>
                <w:rFonts w:ascii="Arial" w:hAnsi="Arial" w:cs="Arial"/>
                <w:sz w:val="24"/>
                <w:szCs w:val="24"/>
              </w:rPr>
              <w:t>35</w:t>
            </w:r>
          </w:p>
        </w:tc>
        <w:tc>
          <w:tcPr>
            <w:tcW w:w="1530" w:type="dxa"/>
            <w:tcBorders>
              <w:top w:val="single" w:sz="6" w:space="0" w:color="auto"/>
              <w:left w:val="single" w:sz="6" w:space="0" w:color="auto"/>
              <w:bottom w:val="single" w:sz="6" w:space="0" w:color="auto"/>
              <w:right w:val="single" w:sz="6" w:space="0" w:color="auto"/>
            </w:tcBorders>
          </w:tcPr>
          <w:p w:rsidR="0042337F" w:rsidRPr="007E6500" w:rsidRDefault="0042337F" w:rsidP="007E6500">
            <w:pPr>
              <w:rPr>
                <w:rFonts w:ascii="Arial" w:hAnsi="Arial" w:cs="Arial"/>
                <w:sz w:val="24"/>
                <w:szCs w:val="24"/>
              </w:rPr>
            </w:pPr>
            <w:r>
              <w:rPr>
                <w:rFonts w:ascii="Arial" w:hAnsi="Arial" w:cs="Arial"/>
                <w:sz w:val="24"/>
                <w:szCs w:val="24"/>
              </w:rPr>
              <w:t>kV/inch</w:t>
            </w:r>
          </w:p>
        </w:tc>
      </w:tr>
      <w:tr w:rsidR="0042337F" w:rsidRPr="007E6500" w:rsidTr="00E55598">
        <w:trPr>
          <w:cantSplit/>
          <w:trHeight w:val="403"/>
        </w:trPr>
        <w:tc>
          <w:tcPr>
            <w:tcW w:w="3600" w:type="dxa"/>
            <w:tcBorders>
              <w:top w:val="single" w:sz="6" w:space="0" w:color="auto"/>
              <w:left w:val="single" w:sz="6" w:space="0" w:color="auto"/>
              <w:bottom w:val="single" w:sz="6" w:space="0" w:color="auto"/>
              <w:right w:val="nil"/>
            </w:tcBorders>
          </w:tcPr>
          <w:p w:rsidR="0042337F" w:rsidRPr="007E6500" w:rsidRDefault="0042337F" w:rsidP="007E6500">
            <w:pPr>
              <w:rPr>
                <w:rFonts w:ascii="Arial" w:hAnsi="Arial" w:cs="Arial"/>
                <w:sz w:val="24"/>
                <w:szCs w:val="24"/>
              </w:rPr>
            </w:pPr>
            <w:r>
              <w:rPr>
                <w:rFonts w:ascii="Arial" w:hAnsi="Arial" w:cs="Arial"/>
                <w:sz w:val="24"/>
                <w:szCs w:val="24"/>
              </w:rPr>
              <w:t>Dielectric Strength (Perpendicular to Face)</w:t>
            </w:r>
          </w:p>
        </w:tc>
        <w:tc>
          <w:tcPr>
            <w:tcW w:w="1620" w:type="dxa"/>
            <w:tcBorders>
              <w:top w:val="single" w:sz="6" w:space="0" w:color="auto"/>
              <w:left w:val="single" w:sz="6" w:space="0" w:color="auto"/>
              <w:bottom w:val="single" w:sz="6" w:space="0" w:color="auto"/>
              <w:right w:val="nil"/>
            </w:tcBorders>
          </w:tcPr>
          <w:p w:rsidR="0042337F" w:rsidRPr="007E6500" w:rsidRDefault="0042337F" w:rsidP="007E6500">
            <w:pPr>
              <w:rPr>
                <w:rFonts w:ascii="Arial" w:hAnsi="Arial" w:cs="Arial"/>
                <w:sz w:val="24"/>
                <w:szCs w:val="24"/>
              </w:rPr>
            </w:pPr>
            <w:r>
              <w:rPr>
                <w:rFonts w:ascii="Arial" w:hAnsi="Arial" w:cs="Arial"/>
                <w:sz w:val="24"/>
                <w:szCs w:val="24"/>
              </w:rPr>
              <w:t>D-149</w:t>
            </w:r>
          </w:p>
        </w:tc>
        <w:tc>
          <w:tcPr>
            <w:tcW w:w="2430" w:type="dxa"/>
            <w:tcBorders>
              <w:top w:val="single" w:sz="6" w:space="0" w:color="auto"/>
              <w:left w:val="single" w:sz="6" w:space="0" w:color="auto"/>
              <w:bottom w:val="single" w:sz="6" w:space="0" w:color="auto"/>
              <w:right w:val="nil"/>
            </w:tcBorders>
          </w:tcPr>
          <w:p w:rsidR="0042337F" w:rsidRPr="007E6500" w:rsidRDefault="0042337F" w:rsidP="007E6500">
            <w:pPr>
              <w:rPr>
                <w:rFonts w:ascii="Arial" w:hAnsi="Arial" w:cs="Arial"/>
                <w:sz w:val="24"/>
                <w:szCs w:val="24"/>
              </w:rPr>
            </w:pPr>
            <w:r>
              <w:rPr>
                <w:rFonts w:ascii="Arial" w:hAnsi="Arial" w:cs="Arial"/>
                <w:sz w:val="24"/>
                <w:szCs w:val="24"/>
              </w:rPr>
              <w:t>200</w:t>
            </w:r>
          </w:p>
        </w:tc>
        <w:tc>
          <w:tcPr>
            <w:tcW w:w="1530" w:type="dxa"/>
            <w:tcBorders>
              <w:top w:val="single" w:sz="6" w:space="0" w:color="auto"/>
              <w:left w:val="single" w:sz="6" w:space="0" w:color="auto"/>
              <w:bottom w:val="single" w:sz="6" w:space="0" w:color="auto"/>
              <w:right w:val="single" w:sz="6" w:space="0" w:color="auto"/>
            </w:tcBorders>
          </w:tcPr>
          <w:p w:rsidR="0042337F" w:rsidRPr="007E6500" w:rsidRDefault="0042337F" w:rsidP="007E6500">
            <w:pPr>
              <w:rPr>
                <w:rFonts w:ascii="Arial" w:hAnsi="Arial" w:cs="Arial"/>
                <w:sz w:val="24"/>
                <w:szCs w:val="24"/>
              </w:rPr>
            </w:pPr>
            <w:r>
              <w:rPr>
                <w:rFonts w:ascii="Arial" w:hAnsi="Arial" w:cs="Arial"/>
                <w:sz w:val="24"/>
                <w:szCs w:val="24"/>
              </w:rPr>
              <w:t>volts/mil</w:t>
            </w:r>
          </w:p>
        </w:tc>
      </w:tr>
      <w:tr w:rsidR="007E6500" w:rsidRPr="007E6500" w:rsidTr="00E55598">
        <w:trPr>
          <w:cantSplit/>
          <w:trHeight w:val="403"/>
        </w:trPr>
        <w:tc>
          <w:tcPr>
            <w:tcW w:w="3600" w:type="dxa"/>
            <w:tcBorders>
              <w:top w:val="single" w:sz="6" w:space="0" w:color="auto"/>
              <w:left w:val="single" w:sz="6" w:space="0" w:color="auto"/>
              <w:bottom w:val="single" w:sz="6" w:space="0" w:color="auto"/>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Flame Spread</w:t>
            </w:r>
          </w:p>
        </w:tc>
        <w:tc>
          <w:tcPr>
            <w:tcW w:w="1620" w:type="dxa"/>
            <w:tcBorders>
              <w:top w:val="single" w:sz="6" w:space="0" w:color="auto"/>
              <w:left w:val="single" w:sz="6" w:space="0" w:color="auto"/>
              <w:bottom w:val="single" w:sz="6" w:space="0" w:color="auto"/>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E-84</w:t>
            </w:r>
          </w:p>
        </w:tc>
        <w:tc>
          <w:tcPr>
            <w:tcW w:w="2430" w:type="dxa"/>
            <w:tcBorders>
              <w:top w:val="single" w:sz="6" w:space="0" w:color="auto"/>
              <w:left w:val="single" w:sz="6" w:space="0" w:color="auto"/>
              <w:bottom w:val="single" w:sz="6" w:space="0" w:color="auto"/>
              <w:right w:val="nil"/>
            </w:tcBorders>
          </w:tcPr>
          <w:p w:rsidR="007E6500" w:rsidRPr="007E6500" w:rsidRDefault="007E6500" w:rsidP="007E6500">
            <w:pPr>
              <w:rPr>
                <w:rFonts w:ascii="Arial" w:hAnsi="Arial" w:cs="Arial"/>
                <w:sz w:val="24"/>
                <w:szCs w:val="24"/>
              </w:rPr>
            </w:pPr>
            <w:r w:rsidRPr="007E6500">
              <w:rPr>
                <w:rFonts w:ascii="Arial" w:hAnsi="Arial" w:cs="Arial"/>
                <w:sz w:val="24"/>
                <w:szCs w:val="24"/>
              </w:rPr>
              <w:t>25 or less</w:t>
            </w:r>
          </w:p>
        </w:tc>
        <w:tc>
          <w:tcPr>
            <w:tcW w:w="1530" w:type="dxa"/>
            <w:tcBorders>
              <w:top w:val="single" w:sz="6" w:space="0" w:color="auto"/>
              <w:left w:val="single" w:sz="6" w:space="0" w:color="auto"/>
              <w:bottom w:val="single" w:sz="6" w:space="0" w:color="auto"/>
              <w:right w:val="single" w:sz="6" w:space="0" w:color="auto"/>
            </w:tcBorders>
          </w:tcPr>
          <w:p w:rsidR="007E6500" w:rsidRPr="007E6500" w:rsidRDefault="007E6500" w:rsidP="007E6500">
            <w:pPr>
              <w:rPr>
                <w:rFonts w:ascii="Arial" w:hAnsi="Arial" w:cs="Arial"/>
                <w:sz w:val="24"/>
                <w:szCs w:val="24"/>
              </w:rPr>
            </w:pPr>
            <w:r w:rsidRPr="007E6500">
              <w:rPr>
                <w:rFonts w:ascii="Arial" w:hAnsi="Arial" w:cs="Arial"/>
                <w:sz w:val="24"/>
                <w:szCs w:val="24"/>
              </w:rPr>
              <w:t>N/A</w:t>
            </w:r>
          </w:p>
        </w:tc>
      </w:tr>
    </w:tbl>
    <w:p w:rsidR="007E6500" w:rsidRPr="0052437D" w:rsidRDefault="007E6500" w:rsidP="007E6500">
      <w:pPr>
        <w:rPr>
          <w:rFonts w:ascii="Arial" w:hAnsi="Arial" w:cs="Arial"/>
          <w:sz w:val="24"/>
          <w:szCs w:val="24"/>
        </w:rPr>
      </w:pPr>
    </w:p>
    <w:p w:rsidR="00B55687" w:rsidRPr="0052437D" w:rsidRDefault="00B55687" w:rsidP="00B55687">
      <w:pPr>
        <w:rPr>
          <w:rFonts w:ascii="Arial" w:hAnsi="Arial" w:cs="Arial"/>
          <w:sz w:val="24"/>
          <w:szCs w:val="24"/>
        </w:rPr>
      </w:pPr>
      <w:r w:rsidRPr="0052437D">
        <w:rPr>
          <w:rFonts w:ascii="Arial" w:hAnsi="Arial" w:cs="Arial"/>
          <w:sz w:val="24"/>
          <w:szCs w:val="24"/>
        </w:rPr>
        <w:t xml:space="preserve">2.3 </w:t>
      </w:r>
      <w:r>
        <w:rPr>
          <w:rFonts w:ascii="Arial" w:hAnsi="Arial" w:cs="Arial"/>
          <w:sz w:val="24"/>
          <w:szCs w:val="24"/>
        </w:rPr>
        <w:t>ELECTRICAL PERFORMANCE OF FRP MATERIALS</w:t>
      </w:r>
    </w:p>
    <w:p w:rsidR="00B55687" w:rsidRPr="0052437D" w:rsidRDefault="00B55687" w:rsidP="00B55687">
      <w:pPr>
        <w:rPr>
          <w:rFonts w:ascii="Arial" w:hAnsi="Arial" w:cs="Arial"/>
          <w:sz w:val="24"/>
          <w:szCs w:val="24"/>
        </w:rPr>
      </w:pPr>
      <w:r w:rsidRPr="0052437D">
        <w:rPr>
          <w:rFonts w:ascii="Arial" w:hAnsi="Arial" w:cs="Arial"/>
          <w:sz w:val="24"/>
          <w:szCs w:val="24"/>
        </w:rPr>
        <w:t xml:space="preserve"> </w:t>
      </w:r>
    </w:p>
    <w:p w:rsidR="00B55687" w:rsidRPr="0052437D" w:rsidRDefault="00704D58" w:rsidP="00B55687">
      <w:pPr>
        <w:numPr>
          <w:ilvl w:val="0"/>
          <w:numId w:val="31"/>
        </w:numPr>
        <w:rPr>
          <w:rFonts w:ascii="Arial" w:hAnsi="Arial" w:cs="Arial"/>
          <w:sz w:val="24"/>
          <w:szCs w:val="24"/>
        </w:rPr>
      </w:pPr>
      <w:r>
        <w:rPr>
          <w:rFonts w:ascii="Arial" w:hAnsi="Arial" w:cs="Arial"/>
          <w:sz w:val="24"/>
          <w:szCs w:val="24"/>
        </w:rPr>
        <w:t>2-inch-wide</w:t>
      </w:r>
      <w:r w:rsidR="0082105D">
        <w:rPr>
          <w:rFonts w:ascii="Arial" w:hAnsi="Arial" w:cs="Arial"/>
          <w:sz w:val="24"/>
          <w:szCs w:val="24"/>
        </w:rPr>
        <w:t xml:space="preserve"> x </w:t>
      </w:r>
      <w:r>
        <w:rPr>
          <w:rFonts w:ascii="Arial" w:hAnsi="Arial" w:cs="Arial"/>
          <w:sz w:val="24"/>
          <w:szCs w:val="24"/>
        </w:rPr>
        <w:t>72-inch-long</w:t>
      </w:r>
      <w:r w:rsidR="0082105D">
        <w:rPr>
          <w:rFonts w:ascii="Arial" w:hAnsi="Arial" w:cs="Arial"/>
          <w:sz w:val="24"/>
          <w:szCs w:val="24"/>
        </w:rPr>
        <w:t xml:space="preserve"> strips of the line post and molded fence panels are to be tested using a the ‘hot stick’ test rack as described in ASTM D-711 with the electrodes set at 12 inches on center.</w:t>
      </w:r>
    </w:p>
    <w:p w:rsidR="00B55687" w:rsidRPr="0052437D" w:rsidRDefault="00B55687" w:rsidP="00B55687">
      <w:pPr>
        <w:rPr>
          <w:rFonts w:ascii="Arial" w:hAnsi="Arial" w:cs="Arial"/>
          <w:sz w:val="24"/>
          <w:szCs w:val="24"/>
        </w:rPr>
      </w:pPr>
    </w:p>
    <w:p w:rsidR="0082105D" w:rsidRDefault="0082105D" w:rsidP="0082105D">
      <w:pPr>
        <w:numPr>
          <w:ilvl w:val="0"/>
          <w:numId w:val="31"/>
        </w:numPr>
        <w:rPr>
          <w:rFonts w:ascii="Arial" w:hAnsi="Arial" w:cs="Arial"/>
          <w:sz w:val="24"/>
          <w:szCs w:val="24"/>
        </w:rPr>
      </w:pPr>
      <w:r>
        <w:rPr>
          <w:rFonts w:ascii="Arial" w:hAnsi="Arial" w:cs="Arial"/>
          <w:iCs/>
          <w:color w:val="000000"/>
          <w:sz w:val="24"/>
          <w:szCs w:val="24"/>
        </w:rPr>
        <w:t>In the dry condition, each sample must be capable of resisting a 95 kV potential with a current leakage of 2 milliamps or less</w:t>
      </w:r>
      <w:r w:rsidR="00B55687" w:rsidRPr="0052437D">
        <w:rPr>
          <w:rFonts w:ascii="Arial" w:hAnsi="Arial" w:cs="Arial"/>
          <w:iCs/>
          <w:color w:val="000000"/>
          <w:sz w:val="24"/>
          <w:szCs w:val="24"/>
        </w:rPr>
        <w:t>.</w:t>
      </w:r>
    </w:p>
    <w:p w:rsidR="0082105D" w:rsidRPr="0082105D" w:rsidRDefault="0082105D" w:rsidP="0082105D">
      <w:pPr>
        <w:rPr>
          <w:rFonts w:ascii="Arial" w:hAnsi="Arial" w:cs="Arial"/>
          <w:sz w:val="24"/>
          <w:szCs w:val="24"/>
        </w:rPr>
      </w:pPr>
    </w:p>
    <w:p w:rsidR="0082105D" w:rsidRDefault="0082105D" w:rsidP="0082105D">
      <w:pPr>
        <w:numPr>
          <w:ilvl w:val="0"/>
          <w:numId w:val="31"/>
        </w:numPr>
        <w:rPr>
          <w:rFonts w:ascii="Arial" w:hAnsi="Arial" w:cs="Arial"/>
          <w:sz w:val="24"/>
          <w:szCs w:val="24"/>
        </w:rPr>
      </w:pPr>
      <w:r>
        <w:rPr>
          <w:rFonts w:ascii="Arial" w:hAnsi="Arial" w:cs="Arial"/>
          <w:iCs/>
          <w:color w:val="000000"/>
          <w:sz w:val="24"/>
          <w:szCs w:val="24"/>
        </w:rPr>
        <w:t>Testing as described above must be conducted on samples of materials of the same configuration and composition as those to be used in the fence.  Testing is to be conducted at a N. A. I</w:t>
      </w:r>
      <w:r w:rsidR="00FB4567">
        <w:rPr>
          <w:rFonts w:ascii="Arial" w:hAnsi="Arial" w:cs="Arial"/>
          <w:iCs/>
          <w:color w:val="000000"/>
          <w:sz w:val="24"/>
          <w:szCs w:val="24"/>
        </w:rPr>
        <w:t>.</w:t>
      </w:r>
      <w:r>
        <w:rPr>
          <w:rFonts w:ascii="Arial" w:hAnsi="Arial" w:cs="Arial"/>
          <w:iCs/>
          <w:color w:val="000000"/>
          <w:sz w:val="24"/>
          <w:szCs w:val="24"/>
        </w:rPr>
        <w:t xml:space="preserve"> L. (National Association of Independent Laboratories) lab accredited for testing high voltage personnel protective equipment</w:t>
      </w:r>
      <w:r w:rsidRPr="0052437D">
        <w:rPr>
          <w:rFonts w:ascii="Arial" w:hAnsi="Arial" w:cs="Arial"/>
          <w:iCs/>
          <w:color w:val="000000"/>
          <w:sz w:val="24"/>
          <w:szCs w:val="24"/>
        </w:rPr>
        <w:t>.</w:t>
      </w:r>
    </w:p>
    <w:p w:rsidR="00FB0A9B" w:rsidRPr="0052437D" w:rsidRDefault="00495E1E" w:rsidP="00FB0A9B">
      <w:pPr>
        <w:rPr>
          <w:rFonts w:ascii="Arial" w:hAnsi="Arial" w:cs="Arial"/>
          <w:sz w:val="24"/>
          <w:szCs w:val="24"/>
        </w:rPr>
      </w:pPr>
      <w:r>
        <w:rPr>
          <w:rFonts w:ascii="Arial" w:hAnsi="Arial" w:cs="Arial"/>
          <w:sz w:val="24"/>
          <w:szCs w:val="24"/>
        </w:rPr>
        <w:br w:type="page"/>
      </w:r>
    </w:p>
    <w:p w:rsidR="00BD2407" w:rsidRPr="0052437D" w:rsidRDefault="00BD2407" w:rsidP="00BD2407">
      <w:pPr>
        <w:rPr>
          <w:rFonts w:ascii="Arial" w:hAnsi="Arial" w:cs="Arial"/>
          <w:sz w:val="24"/>
          <w:szCs w:val="24"/>
        </w:rPr>
      </w:pPr>
      <w:r w:rsidRPr="0052437D">
        <w:rPr>
          <w:rFonts w:ascii="Arial" w:hAnsi="Arial" w:cs="Arial"/>
          <w:sz w:val="24"/>
          <w:szCs w:val="24"/>
        </w:rPr>
        <w:t>2.</w:t>
      </w:r>
      <w:r w:rsidR="00B55687">
        <w:rPr>
          <w:rFonts w:ascii="Arial" w:hAnsi="Arial" w:cs="Arial"/>
          <w:sz w:val="24"/>
          <w:szCs w:val="24"/>
        </w:rPr>
        <w:t>4</w:t>
      </w:r>
      <w:r w:rsidRPr="0052437D">
        <w:rPr>
          <w:rFonts w:ascii="Arial" w:hAnsi="Arial" w:cs="Arial"/>
          <w:sz w:val="24"/>
          <w:szCs w:val="24"/>
        </w:rPr>
        <w:t xml:space="preserve"> </w:t>
      </w:r>
      <w:r w:rsidR="00950D64">
        <w:rPr>
          <w:rFonts w:ascii="Arial" w:hAnsi="Arial" w:cs="Arial"/>
          <w:sz w:val="24"/>
          <w:szCs w:val="24"/>
        </w:rPr>
        <w:t xml:space="preserve">PERSONNEL </w:t>
      </w:r>
      <w:r w:rsidRPr="0052437D">
        <w:rPr>
          <w:rFonts w:ascii="Arial" w:hAnsi="Arial" w:cs="Arial"/>
          <w:sz w:val="24"/>
          <w:szCs w:val="24"/>
        </w:rPr>
        <w:t>GATES</w:t>
      </w:r>
    </w:p>
    <w:p w:rsidR="00BD2407" w:rsidRPr="0052437D" w:rsidRDefault="00BD2407" w:rsidP="00BD2407">
      <w:pPr>
        <w:rPr>
          <w:rFonts w:ascii="Arial" w:hAnsi="Arial" w:cs="Arial"/>
          <w:sz w:val="24"/>
          <w:szCs w:val="24"/>
        </w:rPr>
      </w:pPr>
      <w:r w:rsidRPr="0052437D">
        <w:rPr>
          <w:rFonts w:ascii="Arial" w:hAnsi="Arial" w:cs="Arial"/>
          <w:sz w:val="24"/>
          <w:szCs w:val="24"/>
        </w:rPr>
        <w:t xml:space="preserve"> </w:t>
      </w:r>
    </w:p>
    <w:p w:rsidR="00BD2407" w:rsidRPr="0052437D" w:rsidRDefault="00950D64" w:rsidP="0082105D">
      <w:pPr>
        <w:numPr>
          <w:ilvl w:val="0"/>
          <w:numId w:val="35"/>
        </w:numPr>
        <w:rPr>
          <w:rFonts w:ascii="Arial" w:hAnsi="Arial" w:cs="Arial"/>
          <w:sz w:val="24"/>
          <w:szCs w:val="24"/>
        </w:rPr>
      </w:pPr>
      <w:r>
        <w:rPr>
          <w:rFonts w:ascii="Arial" w:hAnsi="Arial" w:cs="Arial"/>
          <w:sz w:val="24"/>
          <w:szCs w:val="24"/>
        </w:rPr>
        <w:t xml:space="preserve">Personnel gates are to be factory fabricated </w:t>
      </w:r>
      <w:r w:rsidR="00DC4658">
        <w:rPr>
          <w:rFonts w:ascii="Arial" w:hAnsi="Arial" w:cs="Arial"/>
          <w:sz w:val="24"/>
          <w:szCs w:val="24"/>
        </w:rPr>
        <w:t xml:space="preserve">and assembled </w:t>
      </w:r>
      <w:r>
        <w:rPr>
          <w:rFonts w:ascii="Arial" w:hAnsi="Arial" w:cs="Arial"/>
          <w:sz w:val="24"/>
          <w:szCs w:val="24"/>
        </w:rPr>
        <w:t xml:space="preserve">using the FRP fence panels listed </w:t>
      </w:r>
      <w:r w:rsidR="00DC4658">
        <w:rPr>
          <w:rFonts w:ascii="Arial" w:hAnsi="Arial" w:cs="Arial"/>
          <w:sz w:val="24"/>
          <w:szCs w:val="24"/>
        </w:rPr>
        <w:t>above,</w:t>
      </w:r>
      <w:r>
        <w:rPr>
          <w:rFonts w:ascii="Arial" w:hAnsi="Arial" w:cs="Arial"/>
          <w:sz w:val="24"/>
          <w:szCs w:val="24"/>
        </w:rPr>
        <w:t xml:space="preserve"> </w:t>
      </w:r>
      <w:r w:rsidR="00DC4658">
        <w:rPr>
          <w:rFonts w:ascii="Arial" w:hAnsi="Arial" w:cs="Arial"/>
          <w:sz w:val="24"/>
          <w:szCs w:val="24"/>
        </w:rPr>
        <w:t>3” x 3” x ¼”</w:t>
      </w:r>
      <w:r>
        <w:rPr>
          <w:rFonts w:ascii="Arial" w:hAnsi="Arial" w:cs="Arial"/>
          <w:sz w:val="24"/>
          <w:szCs w:val="24"/>
        </w:rPr>
        <w:t xml:space="preserve"> FRP angles</w:t>
      </w:r>
      <w:r w:rsidR="00DC4658">
        <w:rPr>
          <w:rFonts w:ascii="Arial" w:hAnsi="Arial" w:cs="Arial"/>
          <w:sz w:val="24"/>
          <w:szCs w:val="24"/>
        </w:rPr>
        <w:t>, and ¼” thick FRP plate gussets.  Maximum personnel gate width is 4’-0”.</w:t>
      </w:r>
    </w:p>
    <w:p w:rsidR="00BD2407" w:rsidRPr="0052437D" w:rsidRDefault="00BD2407" w:rsidP="00BD2407">
      <w:pPr>
        <w:rPr>
          <w:rFonts w:ascii="Arial" w:hAnsi="Arial" w:cs="Arial"/>
          <w:sz w:val="24"/>
          <w:szCs w:val="24"/>
        </w:rPr>
      </w:pPr>
    </w:p>
    <w:p w:rsidR="00BD2407" w:rsidRPr="0052437D" w:rsidRDefault="00DC4658" w:rsidP="0082105D">
      <w:pPr>
        <w:numPr>
          <w:ilvl w:val="0"/>
          <w:numId w:val="35"/>
        </w:numPr>
        <w:rPr>
          <w:rFonts w:ascii="Arial" w:hAnsi="Arial" w:cs="Arial"/>
          <w:sz w:val="24"/>
          <w:szCs w:val="24"/>
        </w:rPr>
      </w:pPr>
      <w:r>
        <w:rPr>
          <w:rFonts w:ascii="Arial" w:hAnsi="Arial" w:cs="Arial"/>
          <w:iCs/>
          <w:color w:val="000000"/>
          <w:sz w:val="24"/>
          <w:szCs w:val="24"/>
        </w:rPr>
        <w:t>Personnel gate is to be mounted to the line post with three each 4” x 4” stainless steel surface mount hinges</w:t>
      </w:r>
      <w:r w:rsidR="00BD2407" w:rsidRPr="0052437D">
        <w:rPr>
          <w:rFonts w:ascii="Arial" w:hAnsi="Arial" w:cs="Arial"/>
          <w:iCs/>
          <w:color w:val="000000"/>
          <w:sz w:val="24"/>
          <w:szCs w:val="24"/>
        </w:rPr>
        <w:t>.</w:t>
      </w:r>
    </w:p>
    <w:p w:rsidR="00BD2407" w:rsidRPr="0052437D" w:rsidRDefault="00BD2407" w:rsidP="00BD2407">
      <w:pPr>
        <w:rPr>
          <w:rFonts w:ascii="Arial" w:hAnsi="Arial" w:cs="Arial"/>
          <w:sz w:val="24"/>
          <w:szCs w:val="24"/>
        </w:rPr>
      </w:pPr>
    </w:p>
    <w:p w:rsidR="00BD2407" w:rsidRPr="0052437D" w:rsidRDefault="00DC4658" w:rsidP="0082105D">
      <w:pPr>
        <w:numPr>
          <w:ilvl w:val="0"/>
          <w:numId w:val="35"/>
        </w:numPr>
        <w:rPr>
          <w:rFonts w:ascii="Arial" w:hAnsi="Arial" w:cs="Arial"/>
          <w:sz w:val="24"/>
          <w:szCs w:val="24"/>
        </w:rPr>
      </w:pPr>
      <w:r>
        <w:rPr>
          <w:rFonts w:ascii="Arial" w:hAnsi="Arial" w:cs="Arial"/>
          <w:sz w:val="24"/>
          <w:szCs w:val="24"/>
        </w:rPr>
        <w:t>Personnel gate is to be equipped with a stainless steel, lockable gate latch</w:t>
      </w:r>
      <w:r w:rsidR="00BD2407" w:rsidRPr="0052437D">
        <w:rPr>
          <w:rFonts w:ascii="Arial" w:hAnsi="Arial" w:cs="Arial"/>
          <w:sz w:val="24"/>
          <w:szCs w:val="24"/>
        </w:rPr>
        <w:t xml:space="preserve">.  </w:t>
      </w:r>
    </w:p>
    <w:p w:rsidR="00BD2407" w:rsidRPr="0052437D" w:rsidRDefault="00BD2407" w:rsidP="00FB0A9B">
      <w:pPr>
        <w:rPr>
          <w:rFonts w:ascii="Arial" w:hAnsi="Arial" w:cs="Arial"/>
          <w:sz w:val="24"/>
          <w:szCs w:val="24"/>
        </w:rPr>
      </w:pPr>
    </w:p>
    <w:p w:rsidR="00FB0A9B" w:rsidRPr="0052437D" w:rsidRDefault="00FB0A9B" w:rsidP="00FB0A9B">
      <w:pPr>
        <w:rPr>
          <w:rFonts w:ascii="Arial" w:hAnsi="Arial" w:cs="Arial"/>
          <w:sz w:val="24"/>
          <w:szCs w:val="24"/>
        </w:rPr>
      </w:pPr>
      <w:r w:rsidRPr="0052437D">
        <w:rPr>
          <w:rFonts w:ascii="Arial" w:hAnsi="Arial" w:cs="Arial"/>
          <w:sz w:val="24"/>
          <w:szCs w:val="24"/>
        </w:rPr>
        <w:t>2.</w:t>
      </w:r>
      <w:r w:rsidR="00B55687">
        <w:rPr>
          <w:rFonts w:ascii="Arial" w:hAnsi="Arial" w:cs="Arial"/>
          <w:sz w:val="24"/>
          <w:szCs w:val="24"/>
        </w:rPr>
        <w:t>5</w:t>
      </w:r>
      <w:r w:rsidRPr="0052437D">
        <w:rPr>
          <w:rFonts w:ascii="Arial" w:hAnsi="Arial" w:cs="Arial"/>
          <w:sz w:val="24"/>
          <w:szCs w:val="24"/>
        </w:rPr>
        <w:t xml:space="preserve"> </w:t>
      </w:r>
      <w:r w:rsidR="00950D64">
        <w:rPr>
          <w:rFonts w:ascii="Arial" w:hAnsi="Arial" w:cs="Arial"/>
          <w:sz w:val="24"/>
          <w:szCs w:val="24"/>
        </w:rPr>
        <w:t>VEHICULAR GATES</w:t>
      </w:r>
    </w:p>
    <w:p w:rsidR="00FB0A9B" w:rsidRPr="0052437D" w:rsidRDefault="00FB0A9B" w:rsidP="00FB0A9B">
      <w:pPr>
        <w:rPr>
          <w:rFonts w:ascii="Arial" w:hAnsi="Arial" w:cs="Arial"/>
          <w:sz w:val="24"/>
          <w:szCs w:val="24"/>
        </w:rPr>
      </w:pPr>
      <w:r w:rsidRPr="0052437D">
        <w:rPr>
          <w:rFonts w:ascii="Arial" w:hAnsi="Arial" w:cs="Arial"/>
          <w:sz w:val="24"/>
          <w:szCs w:val="24"/>
        </w:rPr>
        <w:t xml:space="preserve"> </w:t>
      </w:r>
    </w:p>
    <w:p w:rsidR="00FB0A9B" w:rsidRPr="0052437D" w:rsidRDefault="0042337F" w:rsidP="00FB0A9B">
      <w:pPr>
        <w:numPr>
          <w:ilvl w:val="0"/>
          <w:numId w:val="29"/>
        </w:numPr>
        <w:rPr>
          <w:rFonts w:ascii="Arial" w:hAnsi="Arial" w:cs="Arial"/>
          <w:sz w:val="24"/>
          <w:szCs w:val="24"/>
        </w:rPr>
      </w:pPr>
      <w:r>
        <w:rPr>
          <w:rFonts w:ascii="Arial" w:hAnsi="Arial" w:cs="Arial"/>
          <w:sz w:val="24"/>
          <w:szCs w:val="24"/>
        </w:rPr>
        <w:t xml:space="preserve">Vehicular gates are to be factory fabricated and assembled using FRP fence panels and FRP structural shapes to conform to the design requirements of the project.  </w:t>
      </w:r>
      <w:r w:rsidR="00B55687">
        <w:rPr>
          <w:rFonts w:ascii="Arial" w:hAnsi="Arial" w:cs="Arial"/>
          <w:sz w:val="24"/>
          <w:szCs w:val="24"/>
        </w:rPr>
        <w:t>Maximum two leaf gate width is 20’-0” supplied in two leaves of 10’-0” each</w:t>
      </w:r>
      <w:r w:rsidR="00FB0A9B" w:rsidRPr="0052437D">
        <w:rPr>
          <w:rFonts w:ascii="Arial" w:hAnsi="Arial" w:cs="Arial"/>
          <w:sz w:val="24"/>
          <w:szCs w:val="24"/>
        </w:rPr>
        <w:t>.</w:t>
      </w:r>
      <w:r w:rsidR="00B55687">
        <w:rPr>
          <w:rFonts w:ascii="Arial" w:hAnsi="Arial" w:cs="Arial"/>
          <w:sz w:val="24"/>
          <w:szCs w:val="24"/>
        </w:rPr>
        <w:t xml:space="preserve">  </w:t>
      </w:r>
    </w:p>
    <w:p w:rsidR="00FB0A9B" w:rsidRPr="0052437D" w:rsidRDefault="00B55687" w:rsidP="00FB0A9B">
      <w:pPr>
        <w:numPr>
          <w:ilvl w:val="0"/>
          <w:numId w:val="29"/>
        </w:numPr>
        <w:spacing w:before="240"/>
        <w:rPr>
          <w:rFonts w:ascii="Arial" w:hAnsi="Arial" w:cs="Arial"/>
          <w:sz w:val="24"/>
          <w:szCs w:val="24"/>
        </w:rPr>
      </w:pPr>
      <w:r>
        <w:rPr>
          <w:rFonts w:ascii="Arial" w:hAnsi="Arial" w:cs="Arial"/>
          <w:sz w:val="24"/>
          <w:szCs w:val="24"/>
        </w:rPr>
        <w:t xml:space="preserve">Both the active and inactive leaf is to be equipped with a 5/8” padlockable vertical cane bolt for fixing the gate in the closed position.  </w:t>
      </w:r>
    </w:p>
    <w:p w:rsidR="00FB0A9B" w:rsidRPr="0052437D" w:rsidRDefault="00B55687" w:rsidP="00FB0A9B">
      <w:pPr>
        <w:numPr>
          <w:ilvl w:val="0"/>
          <w:numId w:val="29"/>
        </w:numPr>
        <w:spacing w:before="240"/>
        <w:rPr>
          <w:rFonts w:ascii="Arial" w:hAnsi="Arial" w:cs="Arial"/>
          <w:sz w:val="24"/>
          <w:szCs w:val="24"/>
        </w:rPr>
      </w:pPr>
      <w:r>
        <w:rPr>
          <w:rFonts w:ascii="Arial" w:hAnsi="Arial" w:cs="Arial"/>
          <w:sz w:val="24"/>
          <w:szCs w:val="24"/>
        </w:rPr>
        <w:t>The gate leaves are to be equipped with adjustable hinges to allow for adjustment of the gap between the leaves to eliminate the effects of soil settlement.</w:t>
      </w:r>
    </w:p>
    <w:p w:rsidR="00FB0A9B" w:rsidRDefault="00B55687" w:rsidP="00C66461">
      <w:pPr>
        <w:numPr>
          <w:ilvl w:val="0"/>
          <w:numId w:val="29"/>
        </w:numPr>
        <w:spacing w:before="240"/>
        <w:rPr>
          <w:rFonts w:ascii="Arial" w:hAnsi="Arial" w:cs="Arial"/>
          <w:sz w:val="24"/>
          <w:szCs w:val="24"/>
        </w:rPr>
      </w:pPr>
      <w:r>
        <w:rPr>
          <w:rFonts w:ascii="Arial" w:hAnsi="Arial" w:cs="Arial"/>
          <w:sz w:val="24"/>
          <w:szCs w:val="24"/>
        </w:rPr>
        <w:t xml:space="preserve">Accommodation for locking the gate leaves together is to be provided </w:t>
      </w:r>
      <w:r w:rsidR="00495E1E">
        <w:rPr>
          <w:rFonts w:ascii="Arial" w:hAnsi="Arial" w:cs="Arial"/>
          <w:sz w:val="24"/>
          <w:szCs w:val="24"/>
        </w:rPr>
        <w:t>as specified</w:t>
      </w:r>
      <w:r>
        <w:rPr>
          <w:rFonts w:ascii="Arial" w:hAnsi="Arial" w:cs="Arial"/>
          <w:sz w:val="24"/>
          <w:szCs w:val="24"/>
        </w:rPr>
        <w:t xml:space="preserve"> by the </w:t>
      </w:r>
      <w:r w:rsidR="001C5FF6">
        <w:rPr>
          <w:rFonts w:ascii="Arial" w:hAnsi="Arial" w:cs="Arial"/>
          <w:sz w:val="24"/>
          <w:szCs w:val="24"/>
        </w:rPr>
        <w:t>owner</w:t>
      </w:r>
      <w:r>
        <w:rPr>
          <w:rFonts w:ascii="Arial" w:hAnsi="Arial" w:cs="Arial"/>
          <w:sz w:val="24"/>
          <w:szCs w:val="24"/>
        </w:rPr>
        <w:t>.</w:t>
      </w:r>
    </w:p>
    <w:p w:rsidR="00B55687" w:rsidRDefault="00B55687" w:rsidP="00B55687">
      <w:pPr>
        <w:spacing w:before="240"/>
        <w:ind w:left="1080"/>
        <w:rPr>
          <w:rFonts w:ascii="Arial" w:hAnsi="Arial" w:cs="Arial"/>
          <w:sz w:val="24"/>
          <w:szCs w:val="24"/>
        </w:rPr>
      </w:pPr>
    </w:p>
    <w:p w:rsidR="00523466" w:rsidRPr="0052437D" w:rsidRDefault="00523466">
      <w:pPr>
        <w:rPr>
          <w:rFonts w:ascii="Arial" w:hAnsi="Arial" w:cs="Arial"/>
          <w:sz w:val="24"/>
          <w:szCs w:val="24"/>
        </w:rPr>
      </w:pPr>
      <w:r w:rsidRPr="0052437D">
        <w:rPr>
          <w:rFonts w:ascii="Arial" w:hAnsi="Arial" w:cs="Arial"/>
          <w:sz w:val="24"/>
          <w:szCs w:val="24"/>
        </w:rPr>
        <w:t xml:space="preserve">PART 3 </w:t>
      </w:r>
      <w:r w:rsidRPr="0052437D">
        <w:rPr>
          <w:rFonts w:ascii="Arial" w:hAnsi="Arial" w:cs="Arial"/>
          <w:sz w:val="24"/>
          <w:szCs w:val="24"/>
        </w:rPr>
        <w:noBreakHyphen/>
        <w:t xml:space="preserve"> EXECUTION</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ED0E5A">
      <w:pPr>
        <w:rPr>
          <w:rFonts w:ascii="Arial" w:hAnsi="Arial" w:cs="Arial"/>
          <w:sz w:val="24"/>
          <w:szCs w:val="24"/>
        </w:rPr>
      </w:pPr>
      <w:r w:rsidRPr="0052437D">
        <w:rPr>
          <w:rFonts w:ascii="Arial" w:hAnsi="Arial" w:cs="Arial"/>
          <w:sz w:val="24"/>
          <w:szCs w:val="24"/>
        </w:rPr>
        <w:t>3.1 INSPECTION</w:t>
      </w:r>
    </w:p>
    <w:p w:rsidR="00523466" w:rsidRPr="0052437D" w:rsidRDefault="00523466">
      <w:pPr>
        <w:rPr>
          <w:rFonts w:ascii="Arial" w:hAnsi="Arial" w:cs="Arial"/>
          <w:sz w:val="24"/>
          <w:szCs w:val="24"/>
        </w:rPr>
      </w:pPr>
    </w:p>
    <w:p w:rsidR="00523466" w:rsidRPr="0052437D" w:rsidRDefault="00E74FC5" w:rsidP="00ED0E5A">
      <w:pPr>
        <w:numPr>
          <w:ilvl w:val="0"/>
          <w:numId w:val="11"/>
        </w:numPr>
        <w:rPr>
          <w:rFonts w:ascii="Arial" w:hAnsi="Arial" w:cs="Arial"/>
          <w:sz w:val="24"/>
          <w:szCs w:val="24"/>
        </w:rPr>
      </w:pPr>
      <w:r w:rsidRPr="0052437D">
        <w:rPr>
          <w:rFonts w:ascii="Arial" w:hAnsi="Arial" w:cs="Arial"/>
          <w:sz w:val="24"/>
          <w:szCs w:val="24"/>
        </w:rPr>
        <w:t xml:space="preserve">The </w:t>
      </w:r>
      <w:r w:rsidR="003B4A0B">
        <w:rPr>
          <w:rFonts w:ascii="Arial" w:hAnsi="Arial" w:cs="Arial"/>
          <w:sz w:val="24"/>
          <w:szCs w:val="24"/>
        </w:rPr>
        <w:t>owner’s representative</w:t>
      </w:r>
      <w:r w:rsidRPr="0052437D">
        <w:rPr>
          <w:rFonts w:ascii="Arial" w:hAnsi="Arial" w:cs="Arial"/>
          <w:sz w:val="24"/>
          <w:szCs w:val="24"/>
        </w:rPr>
        <w:t xml:space="preserve"> shall field verify all </w:t>
      </w:r>
      <w:r w:rsidR="003B4A0B">
        <w:rPr>
          <w:rFonts w:ascii="Arial" w:hAnsi="Arial" w:cs="Arial"/>
          <w:sz w:val="24"/>
          <w:szCs w:val="24"/>
        </w:rPr>
        <w:t>site</w:t>
      </w:r>
      <w:r w:rsidRPr="0052437D">
        <w:rPr>
          <w:rFonts w:ascii="Arial" w:hAnsi="Arial" w:cs="Arial"/>
          <w:sz w:val="24"/>
          <w:szCs w:val="24"/>
        </w:rPr>
        <w:t xml:space="preserve"> dimensions and conditions and verify that </w:t>
      </w:r>
      <w:r w:rsidR="003B4A0B">
        <w:rPr>
          <w:rFonts w:ascii="Arial" w:hAnsi="Arial" w:cs="Arial"/>
          <w:sz w:val="24"/>
          <w:szCs w:val="24"/>
        </w:rPr>
        <w:t>they match the shop drawings of the FRP fence</w:t>
      </w:r>
      <w:r w:rsidR="00523466" w:rsidRPr="0052437D">
        <w:rPr>
          <w:rFonts w:ascii="Arial" w:hAnsi="Arial" w:cs="Arial"/>
          <w:sz w:val="24"/>
          <w:szCs w:val="24"/>
        </w:rPr>
        <w:t>.</w:t>
      </w:r>
    </w:p>
    <w:p w:rsidR="00E74FC5" w:rsidRPr="0052437D" w:rsidRDefault="00E74FC5" w:rsidP="00E74FC5">
      <w:pPr>
        <w:numPr>
          <w:ilvl w:val="0"/>
          <w:numId w:val="11"/>
        </w:numPr>
        <w:spacing w:before="240"/>
        <w:rPr>
          <w:rFonts w:ascii="Arial" w:hAnsi="Arial" w:cs="Arial"/>
          <w:sz w:val="24"/>
          <w:szCs w:val="24"/>
        </w:rPr>
      </w:pPr>
      <w:r w:rsidRPr="0052437D">
        <w:rPr>
          <w:rFonts w:ascii="Arial" w:hAnsi="Arial" w:cs="Arial"/>
          <w:sz w:val="24"/>
          <w:szCs w:val="24"/>
        </w:rPr>
        <w:t xml:space="preserve">Shop inspection is authorized as required by the Owner and shall be at Owner's expense.  If a </w:t>
      </w:r>
      <w:r w:rsidR="005C763E" w:rsidRPr="0052437D">
        <w:rPr>
          <w:rFonts w:ascii="Arial" w:hAnsi="Arial" w:cs="Arial"/>
          <w:sz w:val="24"/>
          <w:szCs w:val="24"/>
        </w:rPr>
        <w:t>shop</w:t>
      </w:r>
      <w:r w:rsidRPr="0052437D">
        <w:rPr>
          <w:rFonts w:ascii="Arial" w:hAnsi="Arial" w:cs="Arial"/>
          <w:sz w:val="24"/>
          <w:szCs w:val="24"/>
        </w:rPr>
        <w:t xml:space="preserve"> inspection is required, the fabricator shall give ample notice to Contractor prior to the beginning of any fabrication work so that an inspection may be conducted.</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523466" w:rsidRPr="0052437D" w:rsidRDefault="00495E1E">
      <w:pPr>
        <w:rPr>
          <w:rFonts w:ascii="Arial" w:hAnsi="Arial" w:cs="Arial"/>
          <w:sz w:val="24"/>
          <w:szCs w:val="24"/>
        </w:rPr>
      </w:pPr>
      <w:r>
        <w:rPr>
          <w:rFonts w:ascii="Arial" w:hAnsi="Arial" w:cs="Arial"/>
          <w:sz w:val="24"/>
          <w:szCs w:val="24"/>
        </w:rPr>
        <w:br w:type="page"/>
      </w:r>
      <w:r w:rsidR="00ED0E5A" w:rsidRPr="0052437D">
        <w:rPr>
          <w:rFonts w:ascii="Arial" w:hAnsi="Arial" w:cs="Arial"/>
          <w:sz w:val="24"/>
          <w:szCs w:val="24"/>
        </w:rPr>
        <w:lastRenderedPageBreak/>
        <w:t>3.2 INSTALLATION</w:t>
      </w:r>
    </w:p>
    <w:p w:rsidR="00523466" w:rsidRPr="0052437D" w:rsidRDefault="00523466">
      <w:pPr>
        <w:rPr>
          <w:rFonts w:ascii="Arial" w:hAnsi="Arial" w:cs="Arial"/>
          <w:sz w:val="24"/>
          <w:szCs w:val="24"/>
        </w:rPr>
      </w:pPr>
      <w:r w:rsidRPr="0052437D">
        <w:rPr>
          <w:rFonts w:ascii="Arial" w:hAnsi="Arial" w:cs="Arial"/>
          <w:sz w:val="24"/>
          <w:szCs w:val="24"/>
        </w:rPr>
        <w:t xml:space="preserve"> </w:t>
      </w:r>
    </w:p>
    <w:p w:rsidR="00935466" w:rsidRPr="0052437D" w:rsidRDefault="003B4A0B" w:rsidP="00ED0E5A">
      <w:pPr>
        <w:numPr>
          <w:ilvl w:val="0"/>
          <w:numId w:val="9"/>
        </w:numPr>
        <w:rPr>
          <w:rFonts w:ascii="Arial" w:hAnsi="Arial" w:cs="Arial"/>
          <w:sz w:val="24"/>
          <w:szCs w:val="24"/>
        </w:rPr>
      </w:pPr>
      <w:r>
        <w:rPr>
          <w:rFonts w:ascii="Arial" w:hAnsi="Arial" w:cs="Arial"/>
          <w:sz w:val="24"/>
          <w:szCs w:val="24"/>
        </w:rPr>
        <w:t>The contractor</w:t>
      </w:r>
      <w:r w:rsidR="00523466" w:rsidRPr="0052437D">
        <w:rPr>
          <w:rFonts w:ascii="Arial" w:hAnsi="Arial" w:cs="Arial"/>
          <w:sz w:val="24"/>
          <w:szCs w:val="24"/>
        </w:rPr>
        <w:t xml:space="preserve"> shall install </w:t>
      </w:r>
      <w:r w:rsidR="00E74FC5" w:rsidRPr="0052437D">
        <w:rPr>
          <w:rFonts w:ascii="Arial" w:hAnsi="Arial" w:cs="Arial"/>
          <w:sz w:val="24"/>
          <w:szCs w:val="24"/>
        </w:rPr>
        <w:t xml:space="preserve">the </w:t>
      </w:r>
      <w:r>
        <w:rPr>
          <w:rFonts w:ascii="Arial" w:hAnsi="Arial" w:cs="Arial"/>
          <w:sz w:val="24"/>
          <w:szCs w:val="24"/>
        </w:rPr>
        <w:t>FRP Fence system</w:t>
      </w:r>
      <w:r w:rsidR="00523466" w:rsidRPr="0052437D">
        <w:rPr>
          <w:rFonts w:ascii="Arial" w:hAnsi="Arial" w:cs="Arial"/>
          <w:sz w:val="24"/>
          <w:szCs w:val="24"/>
        </w:rPr>
        <w:t xml:space="preserve"> in accordance with </w:t>
      </w:r>
      <w:r w:rsidR="00935466" w:rsidRPr="0052437D">
        <w:rPr>
          <w:rFonts w:ascii="Arial" w:hAnsi="Arial" w:cs="Arial"/>
          <w:sz w:val="24"/>
          <w:szCs w:val="24"/>
        </w:rPr>
        <w:t xml:space="preserve">manufacturer’s </w:t>
      </w:r>
      <w:r>
        <w:rPr>
          <w:rFonts w:ascii="Arial" w:hAnsi="Arial" w:cs="Arial"/>
          <w:sz w:val="24"/>
          <w:szCs w:val="24"/>
        </w:rPr>
        <w:t xml:space="preserve">installation </w:t>
      </w:r>
      <w:r w:rsidR="00935466" w:rsidRPr="0052437D">
        <w:rPr>
          <w:rFonts w:ascii="Arial" w:hAnsi="Arial" w:cs="Arial"/>
          <w:sz w:val="24"/>
          <w:szCs w:val="24"/>
        </w:rPr>
        <w:t>drawings</w:t>
      </w:r>
      <w:r>
        <w:rPr>
          <w:rFonts w:ascii="Arial" w:hAnsi="Arial" w:cs="Arial"/>
          <w:sz w:val="24"/>
          <w:szCs w:val="24"/>
        </w:rPr>
        <w:t xml:space="preserve"> that have been released for construction</w:t>
      </w:r>
      <w:r w:rsidR="00523466" w:rsidRPr="0052437D">
        <w:rPr>
          <w:rFonts w:ascii="Arial" w:hAnsi="Arial" w:cs="Arial"/>
          <w:sz w:val="24"/>
          <w:szCs w:val="24"/>
        </w:rPr>
        <w:t xml:space="preserve">.    </w:t>
      </w:r>
    </w:p>
    <w:p w:rsidR="00935466" w:rsidRDefault="003B4A0B" w:rsidP="00935466">
      <w:pPr>
        <w:numPr>
          <w:ilvl w:val="0"/>
          <w:numId w:val="9"/>
        </w:numPr>
        <w:spacing w:before="240"/>
        <w:rPr>
          <w:rFonts w:ascii="Arial" w:hAnsi="Arial" w:cs="Arial"/>
          <w:sz w:val="24"/>
          <w:szCs w:val="24"/>
        </w:rPr>
      </w:pPr>
      <w:r>
        <w:rPr>
          <w:rFonts w:ascii="Arial" w:hAnsi="Arial" w:cs="Arial"/>
          <w:sz w:val="24"/>
          <w:szCs w:val="24"/>
        </w:rPr>
        <w:t>Erect the FRP Line Posts with the embedment as indicated on the installation drawings.  Posts are to be installed plumb and at the spacing indicated on the drawings.  For posts embedded in concrete, insure that concrete has come to sufficient cure before installing the fence panels.</w:t>
      </w:r>
    </w:p>
    <w:p w:rsidR="003B4A0B" w:rsidRDefault="003B4A0B" w:rsidP="00935466">
      <w:pPr>
        <w:numPr>
          <w:ilvl w:val="0"/>
          <w:numId w:val="9"/>
        </w:numPr>
        <w:spacing w:before="240"/>
        <w:rPr>
          <w:rFonts w:ascii="Arial" w:hAnsi="Arial" w:cs="Arial"/>
          <w:sz w:val="24"/>
          <w:szCs w:val="24"/>
        </w:rPr>
      </w:pPr>
      <w:r>
        <w:rPr>
          <w:rFonts w:ascii="Arial" w:hAnsi="Arial" w:cs="Arial"/>
          <w:sz w:val="24"/>
          <w:szCs w:val="24"/>
        </w:rPr>
        <w:t xml:space="preserve">Erect the FRP Fence Panels following the installation drawings, field cutting the </w:t>
      </w:r>
      <w:r w:rsidR="00B74142">
        <w:rPr>
          <w:rFonts w:ascii="Arial" w:hAnsi="Arial" w:cs="Arial"/>
          <w:sz w:val="24"/>
          <w:szCs w:val="24"/>
        </w:rPr>
        <w:t>full-sized</w:t>
      </w:r>
      <w:r>
        <w:rPr>
          <w:rFonts w:ascii="Arial" w:hAnsi="Arial" w:cs="Arial"/>
          <w:sz w:val="24"/>
          <w:szCs w:val="24"/>
        </w:rPr>
        <w:t xml:space="preserve"> panels are required to fit the installation.  Connect the FRP Fence Panels to the FRP Line Posts using the connection hardware provided following the details in the installation drawings.</w:t>
      </w:r>
    </w:p>
    <w:p w:rsidR="003B4A0B" w:rsidRPr="0052437D" w:rsidRDefault="003B4A0B" w:rsidP="00935466">
      <w:pPr>
        <w:numPr>
          <w:ilvl w:val="0"/>
          <w:numId w:val="9"/>
        </w:numPr>
        <w:spacing w:before="240"/>
        <w:rPr>
          <w:rFonts w:ascii="Arial" w:hAnsi="Arial" w:cs="Arial"/>
          <w:sz w:val="24"/>
          <w:szCs w:val="24"/>
        </w:rPr>
      </w:pPr>
      <w:r>
        <w:rPr>
          <w:rFonts w:ascii="Arial" w:hAnsi="Arial" w:cs="Arial"/>
          <w:sz w:val="24"/>
          <w:szCs w:val="24"/>
        </w:rPr>
        <w:t>Erect the Personnel and Vehicular Gates as detailed on the installation drawings.  Adjust hinges, latches, and cane bolts as required to achieve a free swinging, securely latching installation.</w:t>
      </w:r>
    </w:p>
    <w:p w:rsidR="00523466" w:rsidRPr="00935466" w:rsidRDefault="00523466" w:rsidP="000C5E29">
      <w:pPr>
        <w:spacing w:before="240"/>
        <w:ind w:left="1080"/>
        <w:rPr>
          <w:sz w:val="24"/>
          <w:szCs w:val="24"/>
        </w:rPr>
      </w:pPr>
    </w:p>
    <w:sectPr w:rsidR="00523466" w:rsidRPr="00935466" w:rsidSect="003D5067">
      <w:footerReference w:type="default" r:id="rId9"/>
      <w:type w:val="continuous"/>
      <w:pgSz w:w="12240" w:h="15840"/>
      <w:pgMar w:top="1440" w:right="1440" w:bottom="1440" w:left="1440" w:header="720" w:footer="19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C9" w:rsidRDefault="00CE2BC9">
      <w:r>
        <w:separator/>
      </w:r>
    </w:p>
  </w:endnote>
  <w:endnote w:type="continuationSeparator" w:id="0">
    <w:p w:rsidR="00CE2BC9" w:rsidRDefault="00CE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AF" w:rsidRDefault="002C57AF">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C57AF" w:rsidRDefault="002C5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AF" w:rsidRDefault="002C57AF">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p>
  <w:p w:rsidR="002C57AF" w:rsidRDefault="00243027">
    <w:pPr>
      <w:tabs>
        <w:tab w:val="left" w:pos="720"/>
        <w:tab w:val="left" w:pos="1440"/>
        <w:tab w:val="left" w:pos="2160"/>
        <w:tab w:val="left" w:pos="2880"/>
        <w:tab w:val="left" w:pos="3600"/>
        <w:tab w:val="left" w:pos="4320"/>
        <w:tab w:val="left" w:pos="5040"/>
        <w:tab w:val="left" w:pos="5760"/>
        <w:tab w:val="left" w:pos="6480"/>
      </w:tabs>
      <w:ind w:left="6480" w:hanging="6480"/>
      <w:rPr>
        <w:sz w:val="22"/>
        <w:szCs w:val="22"/>
      </w:rPr>
    </w:pPr>
    <w:r>
      <w:rPr>
        <w:sz w:val="24"/>
        <w:szCs w:val="24"/>
      </w:rPr>
      <w:t xml:space="preserve">Rev </w:t>
    </w:r>
    <w:r w:rsidR="00EB6E5D">
      <w:rPr>
        <w:sz w:val="24"/>
        <w:szCs w:val="24"/>
      </w:rPr>
      <w:t>2</w:t>
    </w:r>
    <w:r>
      <w:rPr>
        <w:sz w:val="24"/>
        <w:szCs w:val="24"/>
      </w:rPr>
      <w:t xml:space="preserve"> </w:t>
    </w:r>
    <w:r w:rsidR="00EB6E5D">
      <w:rPr>
        <w:sz w:val="24"/>
        <w:szCs w:val="24"/>
      </w:rPr>
      <w:t>–</w:t>
    </w:r>
    <w:r>
      <w:rPr>
        <w:sz w:val="24"/>
        <w:szCs w:val="24"/>
      </w:rPr>
      <w:t xml:space="preserve"> </w:t>
    </w:r>
    <w:r w:rsidR="00EB6E5D">
      <w:rPr>
        <w:sz w:val="24"/>
        <w:szCs w:val="24"/>
      </w:rPr>
      <w:t>May 3, 2018</w:t>
    </w:r>
    <w:r w:rsidR="002C57AF">
      <w:rPr>
        <w:sz w:val="24"/>
        <w:szCs w:val="24"/>
      </w:rPr>
      <w:tab/>
    </w:r>
    <w:r w:rsidR="002C57AF">
      <w:rPr>
        <w:sz w:val="24"/>
        <w:szCs w:val="24"/>
      </w:rPr>
      <w:tab/>
    </w:r>
    <w:r w:rsidR="003D5067">
      <w:rPr>
        <w:sz w:val="24"/>
        <w:szCs w:val="24"/>
      </w:rPr>
      <w:tab/>
    </w:r>
    <w:r w:rsidR="003D5067">
      <w:rPr>
        <w:sz w:val="24"/>
        <w:szCs w:val="24"/>
      </w:rPr>
      <w:tab/>
      <w:t xml:space="preserve">32 31 32 - </w:t>
    </w:r>
    <w:r w:rsidR="003D5067" w:rsidRPr="003D5067">
      <w:rPr>
        <w:sz w:val="24"/>
        <w:szCs w:val="24"/>
      </w:rPr>
      <w:fldChar w:fldCharType="begin"/>
    </w:r>
    <w:r w:rsidR="003D5067" w:rsidRPr="003D5067">
      <w:rPr>
        <w:sz w:val="24"/>
        <w:szCs w:val="24"/>
      </w:rPr>
      <w:instrText xml:space="preserve"> PAGE   \* MERGEFORMAT </w:instrText>
    </w:r>
    <w:r w:rsidR="003D5067" w:rsidRPr="003D5067">
      <w:rPr>
        <w:sz w:val="24"/>
        <w:szCs w:val="24"/>
      </w:rPr>
      <w:fldChar w:fldCharType="separate"/>
    </w:r>
    <w:r w:rsidR="00B604E2">
      <w:rPr>
        <w:noProof/>
        <w:sz w:val="24"/>
        <w:szCs w:val="24"/>
      </w:rPr>
      <w:t>1</w:t>
    </w:r>
    <w:r w:rsidR="003D5067" w:rsidRPr="003D5067">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C9" w:rsidRDefault="00CE2BC9">
      <w:r>
        <w:separator/>
      </w:r>
    </w:p>
  </w:footnote>
  <w:footnote w:type="continuationSeparator" w:id="0">
    <w:p w:rsidR="00CE2BC9" w:rsidRDefault="00CE2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E8638C"/>
    <w:multiLevelType w:val="hybridMultilevel"/>
    <w:tmpl w:val="808E2AFA"/>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C1960"/>
    <w:multiLevelType w:val="hybridMultilevel"/>
    <w:tmpl w:val="BFD0FECA"/>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EF04C4"/>
    <w:multiLevelType w:val="hybridMultilevel"/>
    <w:tmpl w:val="4CCCC73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63015E"/>
    <w:multiLevelType w:val="hybridMultilevel"/>
    <w:tmpl w:val="A79EFF9E"/>
    <w:lvl w:ilvl="0" w:tplc="9D5AED6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905035"/>
    <w:multiLevelType w:val="hybridMultilevel"/>
    <w:tmpl w:val="9EE2DEBA"/>
    <w:lvl w:ilvl="0" w:tplc="BB123A9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070B4F"/>
    <w:multiLevelType w:val="hybridMultilevel"/>
    <w:tmpl w:val="06567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337EF"/>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2E66585"/>
    <w:multiLevelType w:val="hybridMultilevel"/>
    <w:tmpl w:val="2EFE0D4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405BB2"/>
    <w:multiLevelType w:val="hybridMultilevel"/>
    <w:tmpl w:val="228EE81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EC6A98"/>
    <w:multiLevelType w:val="multilevel"/>
    <w:tmpl w:val="A79EFF9E"/>
    <w:lvl w:ilvl="0">
      <w:start w:val="2"/>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9EB376D"/>
    <w:multiLevelType w:val="hybridMultilevel"/>
    <w:tmpl w:val="810AF61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BA160F8"/>
    <w:multiLevelType w:val="hybridMultilevel"/>
    <w:tmpl w:val="923225F2"/>
    <w:lvl w:ilvl="0" w:tplc="799CE208">
      <w:start w:val="1"/>
      <w:numFmt w:val="upperLetter"/>
      <w:lvlText w:val="%1."/>
      <w:lvlJc w:val="left"/>
      <w:pPr>
        <w:tabs>
          <w:tab w:val="num" w:pos="36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CD0439E"/>
    <w:multiLevelType w:val="hybridMultilevel"/>
    <w:tmpl w:val="BFD0FECA"/>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E13767"/>
    <w:multiLevelType w:val="hybridMultilevel"/>
    <w:tmpl w:val="71F41562"/>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45825A3"/>
    <w:multiLevelType w:val="hybridMultilevel"/>
    <w:tmpl w:val="3EDA80B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7332122"/>
    <w:multiLevelType w:val="hybridMultilevel"/>
    <w:tmpl w:val="86DE7448"/>
    <w:lvl w:ilvl="0" w:tplc="799CE208">
      <w:start w:val="1"/>
      <w:numFmt w:val="upperLetter"/>
      <w:lvlText w:val="%1."/>
      <w:lvlJc w:val="left"/>
      <w:pPr>
        <w:tabs>
          <w:tab w:val="num" w:pos="36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440BF6"/>
    <w:multiLevelType w:val="hybridMultilevel"/>
    <w:tmpl w:val="38B019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4A86C33"/>
    <w:multiLevelType w:val="hybridMultilevel"/>
    <w:tmpl w:val="7E527854"/>
    <w:lvl w:ilvl="0" w:tplc="20F6CA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4013D0"/>
    <w:multiLevelType w:val="hybridMultilevel"/>
    <w:tmpl w:val="BFD0FECA"/>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01796C"/>
    <w:multiLevelType w:val="hybridMultilevel"/>
    <w:tmpl w:val="F9DE72C2"/>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FE5454"/>
    <w:multiLevelType w:val="hybridMultilevel"/>
    <w:tmpl w:val="BFD0FECA"/>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02D5785"/>
    <w:multiLevelType w:val="hybridMultilevel"/>
    <w:tmpl w:val="A2ECBF14"/>
    <w:lvl w:ilvl="0" w:tplc="799CE208">
      <w:start w:val="1"/>
      <w:numFmt w:val="upperLetter"/>
      <w:lvlText w:val="%1."/>
      <w:lvlJc w:val="left"/>
      <w:pPr>
        <w:tabs>
          <w:tab w:val="num" w:pos="36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5DE4098"/>
    <w:multiLevelType w:val="hybridMultilevel"/>
    <w:tmpl w:val="848EA130"/>
    <w:lvl w:ilvl="0" w:tplc="799CE208">
      <w:start w:val="1"/>
      <w:numFmt w:val="upperLetter"/>
      <w:lvlText w:val="%1."/>
      <w:lvlJc w:val="left"/>
      <w:pPr>
        <w:tabs>
          <w:tab w:val="num" w:pos="36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A161311"/>
    <w:multiLevelType w:val="multilevel"/>
    <w:tmpl w:val="A79EFF9E"/>
    <w:lvl w:ilvl="0">
      <w:start w:val="2"/>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5661A2E"/>
    <w:multiLevelType w:val="hybridMultilevel"/>
    <w:tmpl w:val="09788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CC3C1B"/>
    <w:multiLevelType w:val="hybridMultilevel"/>
    <w:tmpl w:val="810AF61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97010BC"/>
    <w:multiLevelType w:val="hybridMultilevel"/>
    <w:tmpl w:val="6F105084"/>
    <w:lvl w:ilvl="0" w:tplc="9D5AED6A">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7A893450"/>
    <w:multiLevelType w:val="hybridMultilevel"/>
    <w:tmpl w:val="3EE2E2C0"/>
    <w:lvl w:ilvl="0" w:tplc="799CE208">
      <w:start w:val="1"/>
      <w:numFmt w:val="upperLetter"/>
      <w:lvlText w:val="%1."/>
      <w:lvlJc w:val="left"/>
      <w:pPr>
        <w:tabs>
          <w:tab w:val="num" w:pos="360"/>
        </w:tabs>
        <w:ind w:left="1800" w:hanging="36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0"/>
  </w:num>
  <w:num w:numId="2">
    <w:abstractNumId w:val="22"/>
  </w:num>
  <w:num w:numId="3">
    <w:abstractNumId w:val="5"/>
  </w:num>
  <w:num w:numId="4">
    <w:abstractNumId w:val="33"/>
  </w:num>
  <w:num w:numId="5">
    <w:abstractNumId w:val="6"/>
  </w:num>
  <w:num w:numId="6">
    <w:abstractNumId w:val="12"/>
  </w:num>
  <w:num w:numId="7">
    <w:abstractNumId w:val="28"/>
  </w:num>
  <w:num w:numId="8">
    <w:abstractNumId w:val="20"/>
  </w:num>
  <w:num w:numId="9">
    <w:abstractNumId w:val="29"/>
  </w:num>
  <w:num w:numId="10">
    <w:abstractNumId w:val="27"/>
  </w:num>
  <w:num w:numId="11">
    <w:abstractNumId w:val="1"/>
  </w:num>
  <w:num w:numId="12">
    <w:abstractNumId w:val="17"/>
  </w:num>
  <w:num w:numId="13">
    <w:abstractNumId w:val="4"/>
  </w:num>
  <w:num w:numId="14">
    <w:abstractNumId w:val="14"/>
  </w:num>
  <w:num w:numId="15">
    <w:abstractNumId w:val="3"/>
  </w:num>
  <w:num w:numId="16">
    <w:abstractNumId w:val="24"/>
  </w:num>
  <w:num w:numId="17">
    <w:abstractNumId w:val="31"/>
  </w:num>
  <w:num w:numId="18">
    <w:abstractNumId w:val="11"/>
  </w:num>
  <w:num w:numId="19">
    <w:abstractNumId w:val="18"/>
  </w:num>
  <w:num w:numId="20">
    <w:abstractNumId w:val="19"/>
  </w:num>
  <w:num w:numId="21">
    <w:abstractNumId w:val="16"/>
  </w:num>
  <w:num w:numId="22">
    <w:abstractNumId w:val="2"/>
  </w:num>
  <w:num w:numId="23">
    <w:abstractNumId w:val="7"/>
  </w:num>
  <w:num w:numId="24">
    <w:abstractNumId w:val="26"/>
  </w:num>
  <w:num w:numId="25">
    <w:abstractNumId w:val="0"/>
  </w:num>
  <w:num w:numId="26">
    <w:abstractNumId w:val="34"/>
  </w:num>
  <w:num w:numId="27">
    <w:abstractNumId w:val="21"/>
  </w:num>
  <w:num w:numId="28">
    <w:abstractNumId w:val="9"/>
  </w:num>
  <w:num w:numId="29">
    <w:abstractNumId w:val="13"/>
  </w:num>
  <w:num w:numId="30">
    <w:abstractNumId w:val="15"/>
  </w:num>
  <w:num w:numId="31">
    <w:abstractNumId w:val="10"/>
  </w:num>
  <w:num w:numId="32">
    <w:abstractNumId w:val="8"/>
  </w:num>
  <w:num w:numId="33">
    <w:abstractNumId w:val="25"/>
  </w:num>
  <w:num w:numId="34">
    <w:abstractNumId w:val="3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50"/>
    <w:rsid w:val="000065E3"/>
    <w:rsid w:val="00006824"/>
    <w:rsid w:val="00010EF4"/>
    <w:rsid w:val="000209A8"/>
    <w:rsid w:val="00041EA0"/>
    <w:rsid w:val="00060D5F"/>
    <w:rsid w:val="00070B42"/>
    <w:rsid w:val="00081CF4"/>
    <w:rsid w:val="00087453"/>
    <w:rsid w:val="00096F90"/>
    <w:rsid w:val="000C01E5"/>
    <w:rsid w:val="000C5E29"/>
    <w:rsid w:val="00102E1C"/>
    <w:rsid w:val="00152E22"/>
    <w:rsid w:val="00165E35"/>
    <w:rsid w:val="001765E4"/>
    <w:rsid w:val="001C5FF6"/>
    <w:rsid w:val="002011A7"/>
    <w:rsid w:val="00212A08"/>
    <w:rsid w:val="00222161"/>
    <w:rsid w:val="002334D9"/>
    <w:rsid w:val="00243027"/>
    <w:rsid w:val="002C57AF"/>
    <w:rsid w:val="002E7CBD"/>
    <w:rsid w:val="002F0A13"/>
    <w:rsid w:val="00330E14"/>
    <w:rsid w:val="003556FD"/>
    <w:rsid w:val="00385900"/>
    <w:rsid w:val="003B4A0B"/>
    <w:rsid w:val="003C37D7"/>
    <w:rsid w:val="003D5067"/>
    <w:rsid w:val="003D7AAE"/>
    <w:rsid w:val="003E0261"/>
    <w:rsid w:val="00415728"/>
    <w:rsid w:val="0042337F"/>
    <w:rsid w:val="00430DE5"/>
    <w:rsid w:val="00456C7A"/>
    <w:rsid w:val="00457424"/>
    <w:rsid w:val="00495E1E"/>
    <w:rsid w:val="004D1EA1"/>
    <w:rsid w:val="00523466"/>
    <w:rsid w:val="0052437D"/>
    <w:rsid w:val="005630F2"/>
    <w:rsid w:val="005675F3"/>
    <w:rsid w:val="005A0789"/>
    <w:rsid w:val="005C763E"/>
    <w:rsid w:val="00603FF3"/>
    <w:rsid w:val="00657F93"/>
    <w:rsid w:val="006644EF"/>
    <w:rsid w:val="00666285"/>
    <w:rsid w:val="00682FBA"/>
    <w:rsid w:val="006A799F"/>
    <w:rsid w:val="006B2370"/>
    <w:rsid w:val="006D664C"/>
    <w:rsid w:val="006F6202"/>
    <w:rsid w:val="00702D2B"/>
    <w:rsid w:val="00704D58"/>
    <w:rsid w:val="007400C9"/>
    <w:rsid w:val="007455B4"/>
    <w:rsid w:val="0076318B"/>
    <w:rsid w:val="00764B94"/>
    <w:rsid w:val="007B6B33"/>
    <w:rsid w:val="007C36BA"/>
    <w:rsid w:val="007D1FFF"/>
    <w:rsid w:val="007E129D"/>
    <w:rsid w:val="007E6500"/>
    <w:rsid w:val="0082105D"/>
    <w:rsid w:val="00835986"/>
    <w:rsid w:val="00841E62"/>
    <w:rsid w:val="00856BD5"/>
    <w:rsid w:val="00863678"/>
    <w:rsid w:val="008A1402"/>
    <w:rsid w:val="008C4639"/>
    <w:rsid w:val="008C4F75"/>
    <w:rsid w:val="008D3B68"/>
    <w:rsid w:val="008D466F"/>
    <w:rsid w:val="00926329"/>
    <w:rsid w:val="00935466"/>
    <w:rsid w:val="00950D64"/>
    <w:rsid w:val="0095346F"/>
    <w:rsid w:val="009930F9"/>
    <w:rsid w:val="009D49A7"/>
    <w:rsid w:val="00A05DAD"/>
    <w:rsid w:val="00A11837"/>
    <w:rsid w:val="00A65831"/>
    <w:rsid w:val="00A92EF8"/>
    <w:rsid w:val="00AA0053"/>
    <w:rsid w:val="00AA4D94"/>
    <w:rsid w:val="00AE4E5F"/>
    <w:rsid w:val="00B00DE2"/>
    <w:rsid w:val="00B34309"/>
    <w:rsid w:val="00B55687"/>
    <w:rsid w:val="00B604E2"/>
    <w:rsid w:val="00B74142"/>
    <w:rsid w:val="00B76690"/>
    <w:rsid w:val="00B82322"/>
    <w:rsid w:val="00BB3908"/>
    <w:rsid w:val="00BC2626"/>
    <w:rsid w:val="00BD10CC"/>
    <w:rsid w:val="00BD2407"/>
    <w:rsid w:val="00BF77F2"/>
    <w:rsid w:val="00C3081D"/>
    <w:rsid w:val="00C66461"/>
    <w:rsid w:val="00CA0BED"/>
    <w:rsid w:val="00CA1150"/>
    <w:rsid w:val="00CB21DC"/>
    <w:rsid w:val="00CB3F79"/>
    <w:rsid w:val="00CE2BC9"/>
    <w:rsid w:val="00CE6957"/>
    <w:rsid w:val="00D025BB"/>
    <w:rsid w:val="00D21FF4"/>
    <w:rsid w:val="00D45283"/>
    <w:rsid w:val="00D67C11"/>
    <w:rsid w:val="00DC1AE0"/>
    <w:rsid w:val="00DC4658"/>
    <w:rsid w:val="00DD1FF9"/>
    <w:rsid w:val="00DD2DE7"/>
    <w:rsid w:val="00DE300E"/>
    <w:rsid w:val="00E55598"/>
    <w:rsid w:val="00E74FC5"/>
    <w:rsid w:val="00E939CE"/>
    <w:rsid w:val="00EB6E5D"/>
    <w:rsid w:val="00ED0E5A"/>
    <w:rsid w:val="00ED7A69"/>
    <w:rsid w:val="00EF3D62"/>
    <w:rsid w:val="00F41AC3"/>
    <w:rsid w:val="00F67965"/>
    <w:rsid w:val="00F7073E"/>
    <w:rsid w:val="00F71BF9"/>
    <w:rsid w:val="00F7753B"/>
    <w:rsid w:val="00FB0A9B"/>
    <w:rsid w:val="00FB3B83"/>
    <w:rsid w:val="00FB4567"/>
    <w:rsid w:val="00FC3EB5"/>
    <w:rsid w:val="00FD2365"/>
    <w:rsid w:val="00FF2CBD"/>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DD803BF4-FB5E-4A95-9D77-7CF54A8E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407"/>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rsid w:val="00FF34AD"/>
    <w:pPr>
      <w:tabs>
        <w:tab w:val="center" w:pos="4320"/>
        <w:tab w:val="right" w:pos="8640"/>
      </w:tabs>
    </w:pPr>
  </w:style>
  <w:style w:type="paragraph" w:styleId="ListParagraph">
    <w:name w:val="List Paragraph"/>
    <w:basedOn w:val="Normal"/>
    <w:uiPriority w:val="34"/>
    <w:qFormat/>
    <w:rsid w:val="009D49A7"/>
    <w:pPr>
      <w:ind w:left="720"/>
    </w:pPr>
  </w:style>
  <w:style w:type="paragraph" w:styleId="BalloonText">
    <w:name w:val="Balloon Text"/>
    <w:basedOn w:val="Normal"/>
    <w:link w:val="BalloonTextChar"/>
    <w:uiPriority w:val="99"/>
    <w:semiHidden/>
    <w:unhideWhenUsed/>
    <w:rsid w:val="003E0261"/>
    <w:rPr>
      <w:rFonts w:ascii="Tahoma" w:hAnsi="Tahoma" w:cs="Tahoma"/>
      <w:sz w:val="16"/>
      <w:szCs w:val="16"/>
    </w:rPr>
  </w:style>
  <w:style w:type="character" w:customStyle="1" w:styleId="BalloonTextChar">
    <w:name w:val="Balloon Text Char"/>
    <w:link w:val="BalloonText"/>
    <w:uiPriority w:val="99"/>
    <w:semiHidden/>
    <w:rsid w:val="003E0261"/>
    <w:rPr>
      <w:rFonts w:ascii="Tahoma" w:hAnsi="Tahoma" w:cs="Tahoma"/>
      <w:sz w:val="16"/>
      <w:szCs w:val="16"/>
    </w:rPr>
  </w:style>
  <w:style w:type="character" w:customStyle="1" w:styleId="FooterChar">
    <w:name w:val="Footer Char"/>
    <w:link w:val="Footer"/>
    <w:uiPriority w:val="99"/>
    <w:rsid w:val="003D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BDAD-8269-4242-9447-E3873EF5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ENGINEERING SPECIFICATION</vt:lpstr>
    </vt:vector>
  </TitlesOfParts>
  <Company>Fibergrate</Company>
  <LinksUpToDate>false</LinksUpToDate>
  <CharactersWithSpaces>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dc:title>
  <dc:subject/>
  <dc:creator>Dustin Marr</dc:creator>
  <cp:keywords/>
  <cp:lastModifiedBy>Brittany Fossier</cp:lastModifiedBy>
  <cp:revision>2</cp:revision>
  <cp:lastPrinted>2012-01-13T20:46:00Z</cp:lastPrinted>
  <dcterms:created xsi:type="dcterms:W3CDTF">2018-05-03T13:20:00Z</dcterms:created>
  <dcterms:modified xsi:type="dcterms:W3CDTF">2018-05-03T13:20:00Z</dcterms:modified>
</cp:coreProperties>
</file>